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A59" w:rsidRPr="004A3454" w:rsidRDefault="00774A59" w:rsidP="00F31599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820037">
        <w:rPr>
          <w:b/>
          <w:noProof/>
          <w:sz w:val="24"/>
          <w:lang w:val="en-US"/>
        </w:rPr>
        <w:t>3GPP TSG-RAN WG2</w:t>
      </w:r>
      <w:r w:rsidR="00F64C1F" w:rsidRPr="00820037">
        <w:rPr>
          <w:rFonts w:eastAsia="宋体" w:hint="eastAsia"/>
          <w:b/>
          <w:noProof/>
          <w:sz w:val="24"/>
          <w:lang w:val="en-US" w:eastAsia="zh-CN"/>
        </w:rPr>
        <w:t xml:space="preserve"> </w:t>
      </w:r>
      <w:r w:rsidR="00931CC8">
        <w:rPr>
          <w:rFonts w:eastAsia="宋体" w:hint="eastAsia"/>
          <w:b/>
          <w:noProof/>
          <w:sz w:val="24"/>
          <w:lang w:val="en-US" w:eastAsia="zh-CN"/>
        </w:rPr>
        <w:t>Meeting#103</w:t>
      </w:r>
      <w:r w:rsidRPr="00820037">
        <w:rPr>
          <w:b/>
          <w:i/>
          <w:noProof/>
          <w:sz w:val="28"/>
        </w:rPr>
        <w:tab/>
        <w:t>R2-18</w:t>
      </w:r>
      <w:r w:rsidR="00844EAD">
        <w:rPr>
          <w:rFonts w:eastAsia="宋体"/>
          <w:b/>
          <w:i/>
          <w:noProof/>
          <w:sz w:val="28"/>
          <w:lang w:eastAsia="zh-CN"/>
        </w:rPr>
        <w:t>13185</w:t>
      </w:r>
    </w:p>
    <w:p w:rsidR="00774A59" w:rsidRDefault="00931CC8" w:rsidP="00F31599">
      <w:pPr>
        <w:pStyle w:val="CRCoverPage"/>
        <w:outlineLvl w:val="0"/>
        <w:rPr>
          <w:b/>
          <w:noProof/>
          <w:sz w:val="24"/>
        </w:rPr>
      </w:pPr>
      <w:r w:rsidRPr="00931CC8">
        <w:rPr>
          <w:b/>
          <w:noProof/>
          <w:sz w:val="24"/>
        </w:rPr>
        <w:t>Gothenburg, Sweden, August 20-24, 2018</w:t>
      </w:r>
    </w:p>
    <w:p w:rsidR="00774A59" w:rsidRDefault="00774A59" w:rsidP="00774A5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A67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42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A67A2" w:rsidRDefault="007077C4" w:rsidP="00BD0794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3</w:t>
            </w:r>
            <w:r w:rsidR="00931CC8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BD0794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 w:rsidR="00931CC8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67A2" w:rsidRPr="00791848" w:rsidRDefault="00844EAD" w:rsidP="00931CC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844EAD">
              <w:rPr>
                <w:b/>
                <w:noProof/>
                <w:sz w:val="28"/>
                <w:lang w:eastAsia="ko-KR"/>
              </w:rPr>
              <w:t>3539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820037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2693" w:type="dxa"/>
          </w:tcPr>
          <w:p w:rsidR="00FA67A2" w:rsidRDefault="007077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53635E" w:rsidRPr="008A448D" w:rsidRDefault="007077C4" w:rsidP="008A448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sz w:val="32"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</w:t>
            </w:r>
            <w:r w:rsidR="0053635E">
              <w:rPr>
                <w:rFonts w:eastAsia="宋体" w:hint="eastAsia"/>
                <w:b/>
                <w:noProof/>
                <w:sz w:val="32"/>
                <w:lang w:eastAsia="zh-CN"/>
              </w:rPr>
              <w:t>5</w:t>
            </w:r>
            <w:r w:rsidR="00CF42D1">
              <w:rPr>
                <w:rFonts w:eastAsia="宋体" w:hint="eastAsia"/>
                <w:b/>
                <w:noProof/>
                <w:sz w:val="32"/>
                <w:lang w:eastAsia="zh-CN"/>
              </w:rPr>
              <w:t>.</w:t>
            </w:r>
            <w:r w:rsidR="0053635E">
              <w:rPr>
                <w:rFonts w:eastAsia="宋体" w:hint="eastAsia"/>
                <w:b/>
                <w:noProof/>
                <w:sz w:val="32"/>
                <w:lang w:eastAsia="zh-CN"/>
              </w:rPr>
              <w:t>2</w:t>
            </w:r>
            <w:r w:rsidR="00CF42D1">
              <w:rPr>
                <w:rFonts w:eastAsia="宋体" w:hint="eastAsia"/>
                <w:b/>
                <w:noProof/>
                <w:sz w:val="32"/>
                <w:lang w:eastAsia="zh-CN"/>
              </w:rPr>
              <w:t>.</w:t>
            </w:r>
            <w:r w:rsidR="0053635E">
              <w:rPr>
                <w:rFonts w:eastAsia="宋体"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  <w:bookmarkStart w:id="1" w:name="_GoBack"/>
            <w:bookmarkEnd w:id="1"/>
          </w:p>
        </w:tc>
      </w:tr>
      <w:tr w:rsidR="00FA67A2">
        <w:tc>
          <w:tcPr>
            <w:tcW w:w="9641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67A2">
        <w:tc>
          <w:tcPr>
            <w:tcW w:w="2835" w:type="dxa"/>
          </w:tcPr>
          <w:p w:rsidR="00FA67A2" w:rsidRDefault="007077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67A2" w:rsidRPr="004A3454" w:rsidRDefault="004A345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A67A2">
        <w:tc>
          <w:tcPr>
            <w:tcW w:w="9641" w:type="dxa"/>
            <w:gridSpan w:val="11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791848" w:rsidRDefault="00DA320C" w:rsidP="00CF42D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Correction </w:t>
            </w:r>
            <w:r w:rsidR="00BD0794">
              <w:rPr>
                <w:rFonts w:eastAsia="宋体" w:hint="eastAsia"/>
                <w:lang w:val="en-US" w:eastAsia="zh-CN"/>
              </w:rPr>
              <w:t xml:space="preserve">for </w:t>
            </w:r>
            <w:r w:rsidR="00CF42D1">
              <w:rPr>
                <w:rFonts w:eastAsia="宋体" w:hint="eastAsia"/>
                <w:lang w:val="en-US" w:eastAsia="zh-CN"/>
              </w:rPr>
              <w:t>Zoning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Pr="00791848" w:rsidRDefault="0079184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OPPO</w:t>
            </w:r>
            <w:r w:rsidR="004A3454">
              <w:rPr>
                <w:rFonts w:eastAsia="宋体" w:hint="eastAsia"/>
                <w:noProof/>
                <w:lang w:eastAsia="zh-CN"/>
              </w:rPr>
              <w:t xml:space="preserve">, </w:t>
            </w:r>
            <w:r w:rsidR="004A3454">
              <w:t>Huawei, HiSilicon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A67A2" w:rsidRDefault="00DA320C">
            <w:pPr>
              <w:pStyle w:val="CRCoverPage"/>
              <w:spacing w:after="0"/>
              <w:ind w:left="100"/>
              <w:rPr>
                <w:noProof/>
              </w:rPr>
            </w:pPr>
            <w:r w:rsidRPr="00731C2C">
              <w:t>LTE_V2X-Core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Pr="00931CC8" w:rsidRDefault="007077C4" w:rsidP="00931C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>-0</w:t>
            </w:r>
            <w:r w:rsidR="00931CC8"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noProof/>
              </w:rPr>
              <w:t>-</w:t>
            </w:r>
            <w:r w:rsidR="00931CC8">
              <w:rPr>
                <w:rFonts w:eastAsia="宋体" w:hint="eastAsia"/>
                <w:noProof/>
                <w:lang w:eastAsia="zh-CN"/>
              </w:rPr>
              <w:t>09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53635E">
            <w:pPr>
              <w:pStyle w:val="CRCoverPage"/>
              <w:spacing w:after="0"/>
              <w:ind w:left="100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Pr="00CF42D1" w:rsidRDefault="007077C4" w:rsidP="0053635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</w:t>
            </w:r>
            <w:r w:rsidR="0053635E">
              <w:rPr>
                <w:rFonts w:eastAsia="宋体" w:hint="eastAsia"/>
                <w:noProof/>
                <w:lang w:eastAsia="zh-CN"/>
              </w:rPr>
              <w:t>5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A67A2" w:rsidRDefault="007077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67A2">
        <w:tc>
          <w:tcPr>
            <w:tcW w:w="1843" w:type="dxa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0794" w:rsidRDefault="00177273" w:rsidP="00177273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In section 5.10.13.2, the existence of zoneID is only considered for </w:t>
            </w:r>
            <w:r w:rsidRPr="00227B53">
              <w:rPr>
                <w:i/>
              </w:rPr>
              <w:t>v2x-CommTxPoolNormalDedicated</w:t>
            </w:r>
            <w:r>
              <w:rPr>
                <w:rFonts w:eastAsia="宋体" w:hint="eastAsia"/>
                <w:lang w:eastAsia="zh-CN"/>
              </w:rPr>
              <w:t xml:space="preserve">, but not for </w:t>
            </w:r>
            <w:r w:rsidRPr="00177273">
              <w:rPr>
                <w:rFonts w:eastAsia="宋体"/>
                <w:i/>
                <w:lang w:eastAsia="zh-CN"/>
              </w:rPr>
              <w:t>p2x-CommTxPoolNormal</w:t>
            </w:r>
            <w:r>
              <w:rPr>
                <w:rFonts w:eastAsia="宋体" w:hint="eastAsia"/>
                <w:lang w:eastAsia="zh-CN"/>
              </w:rPr>
              <w:t xml:space="preserve"> (when it is included </w:t>
            </w:r>
            <w:r w:rsidRPr="00177273">
              <w:rPr>
                <w:rFonts w:eastAsia="宋体"/>
                <w:lang w:eastAsia="zh-CN"/>
              </w:rPr>
              <w:t xml:space="preserve">in </w:t>
            </w:r>
            <w:r w:rsidRPr="00177273">
              <w:rPr>
                <w:rFonts w:eastAsia="宋体"/>
                <w:i/>
                <w:lang w:eastAsia="zh-CN"/>
              </w:rPr>
              <w:t>v2x-InterFreqInfoList</w:t>
            </w:r>
            <w:r w:rsidRPr="00177273">
              <w:rPr>
                <w:rFonts w:eastAsia="宋体"/>
                <w:lang w:eastAsia="zh-CN"/>
              </w:rPr>
              <w:t xml:space="preserve"> in </w:t>
            </w:r>
            <w:proofErr w:type="spellStart"/>
            <w:r w:rsidRPr="00177273">
              <w:rPr>
                <w:rFonts w:eastAsia="宋体"/>
                <w:i/>
                <w:lang w:eastAsia="zh-CN"/>
              </w:rPr>
              <w:t>RRCConnectionReconfiguration</w:t>
            </w:r>
            <w:proofErr w:type="spellEnd"/>
            <w:r>
              <w:rPr>
                <w:rFonts w:eastAsia="宋体" w:hint="eastAsia"/>
                <w:lang w:eastAsia="zh-CN"/>
              </w:rPr>
              <w:t>).</w:t>
            </w:r>
          </w:p>
          <w:p w:rsidR="00177273" w:rsidRPr="00F64C1F" w:rsidRDefault="00177273" w:rsidP="00177273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In the field description of zoneID, only </w:t>
            </w:r>
            <w:r>
              <w:rPr>
                <w:rFonts w:eastAsia="宋体"/>
                <w:noProof/>
                <w:lang w:eastAsia="zh-CN"/>
              </w:rPr>
              <w:t>“</w:t>
            </w:r>
            <w:r w:rsidRPr="00227B53">
              <w:rPr>
                <w:i/>
                <w:lang w:eastAsia="ja-JP"/>
              </w:rPr>
              <w:t>v2x-CommTxPoolExceptional, p2x-CommTxPoolNormalCommon</w:t>
            </w:r>
            <w:r>
              <w:rPr>
                <w:rFonts w:eastAsia="宋体" w:hint="eastAsia"/>
                <w:lang w:eastAsia="zh-CN"/>
              </w:rPr>
              <w:t>,</w:t>
            </w:r>
            <w:r w:rsidRPr="00227B53">
              <w:rPr>
                <w:i/>
                <w:lang w:eastAsia="zh-CN"/>
              </w:rPr>
              <w:t xml:space="preserve"> </w:t>
            </w:r>
            <w:r>
              <w:rPr>
                <w:i/>
                <w:lang w:eastAsia="ja-JP"/>
              </w:rPr>
              <w:t xml:space="preserve">p2x-CommTxPoolNormal </w:t>
            </w:r>
            <w:r w:rsidRPr="00227B53">
              <w:rPr>
                <w:lang w:eastAsia="zh-CN"/>
              </w:rPr>
              <w:t>and</w:t>
            </w:r>
            <w:r w:rsidRPr="00227B53">
              <w:rPr>
                <w:i/>
                <w:lang w:eastAsia="zh-CN"/>
              </w:rPr>
              <w:t xml:space="preserve"> </w:t>
            </w:r>
            <w:r w:rsidRPr="00227B53">
              <w:rPr>
                <w:i/>
                <w:lang w:eastAsia="ja-JP"/>
              </w:rPr>
              <w:t>v2x-CommRxPool</w:t>
            </w:r>
            <w:r w:rsidRPr="00227B53">
              <w:rPr>
                <w:lang w:eastAsia="zh-CN"/>
              </w:rPr>
              <w:t xml:space="preserve"> in SIB21 or in </w:t>
            </w:r>
            <w:r w:rsidRPr="00227B53">
              <w:rPr>
                <w:i/>
                <w:lang w:eastAsia="ja-JP"/>
              </w:rPr>
              <w:t>mobilityControlInfoV2X</w:t>
            </w:r>
            <w:r>
              <w:rPr>
                <w:rFonts w:eastAsia="宋体"/>
                <w:noProof/>
                <w:lang w:eastAsia="zh-CN"/>
              </w:rPr>
              <w:t>”</w:t>
            </w:r>
            <w:r>
              <w:rPr>
                <w:rFonts w:eastAsia="宋体" w:hint="eastAsia"/>
                <w:noProof/>
                <w:lang w:eastAsia="zh-CN"/>
              </w:rPr>
              <w:t xml:space="preserve"> are excluded, but missing </w:t>
            </w:r>
            <w:r w:rsidRPr="00177273">
              <w:rPr>
                <w:rFonts w:eastAsia="宋体"/>
                <w:i/>
                <w:lang w:eastAsia="zh-CN"/>
              </w:rPr>
              <w:t>p2x-CommTxPoolNormal</w:t>
            </w:r>
            <w:r>
              <w:rPr>
                <w:rFonts w:eastAsia="宋体" w:hint="eastAsia"/>
                <w:i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in SIB21.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Pr="00AA6C0D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7273" w:rsidRDefault="00177273" w:rsidP="00177273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In section 5.10.13.2, add a condition to check the existence of zoneID </w:t>
            </w:r>
            <w:r>
              <w:rPr>
                <w:rFonts w:eastAsia="宋体" w:hint="eastAsia"/>
                <w:lang w:eastAsia="zh-CN"/>
              </w:rPr>
              <w:t xml:space="preserve">not for </w:t>
            </w:r>
            <w:r w:rsidRPr="00177273">
              <w:rPr>
                <w:rFonts w:eastAsia="宋体"/>
                <w:i/>
                <w:lang w:eastAsia="zh-CN"/>
              </w:rPr>
              <w:t>p2x-CommTxPoolNormal</w:t>
            </w:r>
            <w:r>
              <w:rPr>
                <w:rFonts w:eastAsia="宋体" w:hint="eastAsia"/>
                <w:lang w:eastAsia="zh-CN"/>
              </w:rPr>
              <w:t xml:space="preserve"> (when it is included </w:t>
            </w:r>
            <w:r w:rsidRPr="00177273">
              <w:rPr>
                <w:rFonts w:eastAsia="宋体"/>
                <w:lang w:eastAsia="zh-CN"/>
              </w:rPr>
              <w:t xml:space="preserve">in </w:t>
            </w:r>
            <w:r w:rsidRPr="00177273">
              <w:rPr>
                <w:rFonts w:eastAsia="宋体"/>
                <w:i/>
                <w:lang w:eastAsia="zh-CN"/>
              </w:rPr>
              <w:t>v2x-InterFreqInfoList</w:t>
            </w:r>
            <w:r w:rsidRPr="00177273">
              <w:rPr>
                <w:rFonts w:eastAsia="宋体"/>
                <w:lang w:eastAsia="zh-CN"/>
              </w:rPr>
              <w:t xml:space="preserve"> in </w:t>
            </w:r>
            <w:proofErr w:type="spellStart"/>
            <w:r w:rsidRPr="00177273">
              <w:rPr>
                <w:rFonts w:eastAsia="宋体"/>
                <w:i/>
                <w:lang w:eastAsia="zh-CN"/>
              </w:rPr>
              <w:t>RRCConnectionReconfiguration</w:t>
            </w:r>
            <w:proofErr w:type="spellEnd"/>
            <w:r>
              <w:rPr>
                <w:rFonts w:eastAsia="宋体" w:hint="eastAsia"/>
                <w:lang w:eastAsia="zh-CN"/>
              </w:rPr>
              <w:t>).</w:t>
            </w:r>
          </w:p>
          <w:p w:rsidR="00C62CE3" w:rsidRPr="00F64C1F" w:rsidRDefault="00177273" w:rsidP="00177273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In the field description of zoneID, exclude the case of </w:t>
            </w:r>
            <w:r w:rsidRPr="00177273">
              <w:rPr>
                <w:rFonts w:eastAsia="宋体"/>
                <w:i/>
                <w:lang w:eastAsia="zh-CN"/>
              </w:rPr>
              <w:t>p2x-CommTxPoolNormal</w:t>
            </w:r>
            <w:r>
              <w:rPr>
                <w:rFonts w:eastAsia="宋体" w:hint="eastAsia"/>
                <w:i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in SIB21 as well.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7273" w:rsidRDefault="00177273" w:rsidP="00177273">
            <w:pPr>
              <w:pStyle w:val="CRCoverPage"/>
              <w:numPr>
                <w:ilvl w:val="0"/>
                <w:numId w:val="35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In section 5.10.13.2, without the checking of the existence of zoneID in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177273">
              <w:rPr>
                <w:rFonts w:eastAsia="宋体"/>
                <w:i/>
                <w:lang w:eastAsia="zh-CN"/>
              </w:rPr>
              <w:t>p2x-CommTxPoolNormal</w:t>
            </w:r>
            <w:r>
              <w:rPr>
                <w:rFonts w:eastAsia="宋体" w:hint="eastAsia"/>
                <w:lang w:eastAsia="zh-CN"/>
              </w:rPr>
              <w:t xml:space="preserve"> (when it is included </w:t>
            </w:r>
            <w:r w:rsidRPr="00177273">
              <w:rPr>
                <w:rFonts w:eastAsia="宋体"/>
                <w:lang w:eastAsia="zh-CN"/>
              </w:rPr>
              <w:t xml:space="preserve">in </w:t>
            </w:r>
            <w:r w:rsidRPr="00177273">
              <w:rPr>
                <w:rFonts w:eastAsia="宋体"/>
                <w:i/>
                <w:lang w:eastAsia="zh-CN"/>
              </w:rPr>
              <w:t>v2x-InterFreqInfoList</w:t>
            </w:r>
            <w:r w:rsidRPr="00177273">
              <w:rPr>
                <w:rFonts w:eastAsia="宋体"/>
                <w:lang w:eastAsia="zh-CN"/>
              </w:rPr>
              <w:t xml:space="preserve"> in </w:t>
            </w:r>
            <w:proofErr w:type="spellStart"/>
            <w:r w:rsidRPr="00177273">
              <w:rPr>
                <w:rFonts w:eastAsia="宋体"/>
                <w:i/>
                <w:lang w:eastAsia="zh-CN"/>
              </w:rPr>
              <w:t>RRCConnectionReconfiguration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), UE would always be required to do zoning operation even when </w:t>
            </w:r>
            <w:proofErr w:type="spellStart"/>
            <w:r>
              <w:rPr>
                <w:rFonts w:eastAsia="宋体" w:hint="eastAsia"/>
                <w:lang w:eastAsia="zh-CN"/>
              </w:rPr>
              <w:t>zoneID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is not included.</w:t>
            </w:r>
          </w:p>
          <w:p w:rsidR="003F2CCF" w:rsidRDefault="00177273" w:rsidP="00177273">
            <w:pPr>
              <w:pStyle w:val="CRCoverPage"/>
              <w:numPr>
                <w:ilvl w:val="0"/>
                <w:numId w:val="35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In section 5.10.13.2, if the case of </w:t>
            </w:r>
            <w:r w:rsidRPr="00177273">
              <w:rPr>
                <w:rFonts w:eastAsia="宋体"/>
                <w:i/>
                <w:lang w:eastAsia="zh-CN"/>
              </w:rPr>
              <w:t>p2x-CommTxPoolNormal</w:t>
            </w:r>
            <w:r>
              <w:rPr>
                <w:rFonts w:eastAsia="宋体" w:hint="eastAsia"/>
                <w:i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 xml:space="preserve">in SIB21 is not excluded, </w:t>
            </w:r>
            <w:r w:rsidR="004A3454">
              <w:rPr>
                <w:rFonts w:eastAsia="宋体" w:hint="eastAsia"/>
                <w:lang w:eastAsia="zh-CN"/>
              </w:rPr>
              <w:t>it would cause ambiguity that zoning has to be applied.</w:t>
            </w:r>
          </w:p>
          <w:p w:rsidR="00312B68" w:rsidRDefault="00312B68" w:rsidP="00312B68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:rsidR="00312B68" w:rsidRPr="00312B68" w:rsidRDefault="00312B68" w:rsidP="000249CF">
            <w:pPr>
              <w:pStyle w:val="CRCoverPage"/>
              <w:rPr>
                <w:rFonts w:eastAsia="宋体"/>
                <w:noProof/>
                <w:lang w:eastAsia="zh-CN"/>
              </w:rPr>
            </w:pPr>
          </w:p>
        </w:tc>
      </w:tr>
      <w:tr w:rsidR="00FA67A2">
        <w:tc>
          <w:tcPr>
            <w:tcW w:w="2268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F64C1F" w:rsidRDefault="00177273" w:rsidP="0083692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5.10.13.2, 6.3.8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A67A2" w:rsidRDefault="00FA6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A67A2" w:rsidRDefault="00FA6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1935E8" w:rsidRDefault="001935E8" w:rsidP="009E061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1935E8">
              <w:rPr>
                <w:noProof/>
              </w:rPr>
              <w:t xml:space="preserve">This draft CR is based on the ASN.1 review document of TS 36.331, Part </w:t>
            </w:r>
            <w:r>
              <w:rPr>
                <w:rFonts w:eastAsia="宋体" w:hint="eastAsia"/>
                <w:noProof/>
                <w:lang w:eastAsia="zh-CN"/>
              </w:rPr>
              <w:t>1-</w:t>
            </w:r>
            <w:r w:rsidRPr="001935E8">
              <w:rPr>
                <w:noProof/>
              </w:rPr>
              <w:t>v</w:t>
            </w:r>
            <w:r>
              <w:rPr>
                <w:rFonts w:eastAsia="宋体" w:hint="eastAsia"/>
                <w:noProof/>
                <w:lang w:eastAsia="zh-CN"/>
              </w:rPr>
              <w:t>1</w:t>
            </w:r>
            <w:r w:rsidR="009E0617">
              <w:rPr>
                <w:rFonts w:eastAsia="宋体" w:hint="eastAsia"/>
                <w:noProof/>
                <w:lang w:eastAsia="zh-CN"/>
              </w:rPr>
              <w:t>6</w:t>
            </w:r>
            <w:r>
              <w:rPr>
                <w:rFonts w:eastAsia="宋体" w:hint="eastAsia"/>
                <w:noProof/>
                <w:lang w:eastAsia="zh-CN"/>
              </w:rPr>
              <w:t xml:space="preserve">, </w:t>
            </w:r>
            <w:r>
              <w:rPr>
                <w:rFonts w:eastAsia="宋体" w:hint="eastAsia"/>
                <w:noProof/>
                <w:lang w:eastAsia="zh-CN"/>
              </w:rPr>
              <w:lastRenderedPageBreak/>
              <w:t>and Part 5-v0</w:t>
            </w:r>
            <w:r w:rsidR="009E0617"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</w:tbl>
    <w:p w:rsidR="00FA67A2" w:rsidRDefault="00FA67A2">
      <w:pPr>
        <w:pStyle w:val="CRCoverPage"/>
        <w:spacing w:after="0"/>
        <w:rPr>
          <w:noProof/>
          <w:sz w:val="8"/>
          <w:szCs w:val="8"/>
        </w:rPr>
      </w:pPr>
    </w:p>
    <w:p w:rsidR="00FA67A2" w:rsidRDefault="007077C4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000" w:firstRow="0" w:lastRow="0" w:firstColumn="0" w:lastColumn="0" w:noHBand="0" w:noVBand="0"/>
      </w:tblPr>
      <w:tblGrid>
        <w:gridCol w:w="9855"/>
      </w:tblGrid>
      <w:tr w:rsidR="0058078D" w:rsidTr="00FF3BCA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:rsidR="0058078D" w:rsidRDefault="0058078D" w:rsidP="00FF3BC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 xml:space="preserve">CHANGE </w:t>
            </w:r>
            <w:r>
              <w:rPr>
                <w:color w:val="FF0000"/>
                <w:sz w:val="28"/>
                <w:szCs w:val="28"/>
                <w:lang w:eastAsia="zh-CN"/>
              </w:rPr>
              <w:t>START</w:t>
            </w:r>
          </w:p>
        </w:tc>
      </w:tr>
    </w:tbl>
    <w:p w:rsidR="0053635E" w:rsidRPr="00CC7909" w:rsidRDefault="0053635E" w:rsidP="0053635E">
      <w:pPr>
        <w:pStyle w:val="4"/>
        <w:rPr>
          <w:lang w:eastAsia="zh-CN"/>
        </w:rPr>
      </w:pPr>
      <w:bookmarkStart w:id="3" w:name="_Toc510531456"/>
      <w:bookmarkStart w:id="4" w:name="_Toc510531476"/>
      <w:r w:rsidRPr="00CC7909">
        <w:t>5.10.</w:t>
      </w:r>
      <w:r w:rsidRPr="00CC7909">
        <w:rPr>
          <w:lang w:eastAsia="zh-CN"/>
        </w:rPr>
        <w:t>13</w:t>
      </w:r>
      <w:r w:rsidRPr="00CC7909">
        <w:t>.</w:t>
      </w:r>
      <w:r w:rsidRPr="00CC7909">
        <w:rPr>
          <w:lang w:eastAsia="zh-CN"/>
        </w:rPr>
        <w:t>2</w:t>
      </w:r>
      <w:r w:rsidRPr="00CC7909">
        <w:tab/>
      </w:r>
      <w:r w:rsidRPr="00CC7909">
        <w:rPr>
          <w:lang w:eastAsia="zh-CN"/>
        </w:rPr>
        <w:t xml:space="preserve">V2X </w:t>
      </w:r>
      <w:proofErr w:type="spellStart"/>
      <w:r w:rsidRPr="00CC7909">
        <w:rPr>
          <w:lang w:eastAsia="zh-CN"/>
        </w:rPr>
        <w:t>sidelink</w:t>
      </w:r>
      <w:proofErr w:type="spellEnd"/>
      <w:r w:rsidRPr="00CC7909">
        <w:rPr>
          <w:lang w:eastAsia="zh-CN"/>
        </w:rPr>
        <w:t xml:space="preserve"> communication transmission pool selection</w:t>
      </w:r>
      <w:bookmarkEnd w:id="3"/>
    </w:p>
    <w:p w:rsidR="001935E8" w:rsidRPr="00CC7909" w:rsidRDefault="001935E8" w:rsidP="001935E8">
      <w:pPr>
        <w:rPr>
          <w:lang w:eastAsia="zh-CN"/>
        </w:rPr>
      </w:pPr>
      <w:r w:rsidRPr="00CC7909">
        <w:rPr>
          <w:lang w:eastAsia="zh-CN"/>
        </w:rPr>
        <w:t xml:space="preserve">For a frequency used for V2X </w:t>
      </w:r>
      <w:proofErr w:type="spellStart"/>
      <w:r w:rsidRPr="00CC7909">
        <w:rPr>
          <w:lang w:eastAsia="zh-CN"/>
        </w:rPr>
        <w:t>sidelink</w:t>
      </w:r>
      <w:proofErr w:type="spellEnd"/>
      <w:r w:rsidRPr="00CC7909">
        <w:rPr>
          <w:lang w:eastAsia="zh-CN"/>
        </w:rPr>
        <w:t xml:space="preserve"> communication, if </w:t>
      </w:r>
      <w:proofErr w:type="spellStart"/>
      <w:r w:rsidRPr="00CC7909">
        <w:rPr>
          <w:bCs/>
          <w:i/>
          <w:kern w:val="2"/>
          <w:lang w:eastAsia="en-GB"/>
        </w:rPr>
        <w:t>zoneConfig</w:t>
      </w:r>
      <w:proofErr w:type="spellEnd"/>
      <w:r w:rsidRPr="00CC7909">
        <w:rPr>
          <w:bCs/>
          <w:kern w:val="2"/>
          <w:lang w:eastAsia="en-GB"/>
        </w:rPr>
        <w:t xml:space="preserve"> </w:t>
      </w:r>
      <w:r w:rsidRPr="00CC7909">
        <w:rPr>
          <w:bCs/>
          <w:kern w:val="2"/>
          <w:lang w:eastAsia="zh-CN"/>
        </w:rPr>
        <w:t xml:space="preserve">is </w:t>
      </w:r>
      <w:r w:rsidRPr="00CC7909">
        <w:rPr>
          <w:lang w:eastAsia="zh-CN"/>
        </w:rPr>
        <w:t xml:space="preserve">not ignored as specified in 5.10.13.1, the UE configured by upper layers for V2X </w:t>
      </w:r>
      <w:proofErr w:type="spellStart"/>
      <w:r w:rsidRPr="00CC7909">
        <w:rPr>
          <w:lang w:eastAsia="zh-CN"/>
        </w:rPr>
        <w:t>sidelink</w:t>
      </w:r>
      <w:proofErr w:type="spellEnd"/>
      <w:r w:rsidRPr="00CC7909">
        <w:rPr>
          <w:lang w:eastAsia="zh-CN"/>
        </w:rPr>
        <w:t xml:space="preserve"> communication shall only use the pool which corresponds to geographical coordinates of the UE, if </w:t>
      </w:r>
      <w:proofErr w:type="spellStart"/>
      <w:r w:rsidRPr="00CC7909">
        <w:rPr>
          <w:bCs/>
          <w:i/>
          <w:kern w:val="2"/>
          <w:lang w:eastAsia="en-GB"/>
        </w:rPr>
        <w:t>zoneConfig</w:t>
      </w:r>
      <w:proofErr w:type="spellEnd"/>
      <w:r w:rsidRPr="00CC7909">
        <w:rPr>
          <w:bCs/>
          <w:kern w:val="2"/>
          <w:lang w:eastAsia="en-GB"/>
        </w:rPr>
        <w:t xml:space="preserve"> is included</w:t>
      </w:r>
      <w:r w:rsidRPr="00CC7909">
        <w:rPr>
          <w:bCs/>
          <w:kern w:val="2"/>
          <w:lang w:eastAsia="zh-CN"/>
        </w:rPr>
        <w:t xml:space="preserve"> in </w:t>
      </w:r>
      <w:r w:rsidRPr="00CC7909">
        <w:rPr>
          <w:i/>
        </w:rPr>
        <w:t>SystemInformationBlockType21</w:t>
      </w:r>
      <w:r w:rsidRPr="00CC7909">
        <w:rPr>
          <w:lang w:eastAsia="zh-CN"/>
        </w:rPr>
        <w:t xml:space="preserve"> of the serving cell (RRC_IDLE)/ </w:t>
      </w:r>
      <w:proofErr w:type="spellStart"/>
      <w:r w:rsidRPr="00CC7909">
        <w:rPr>
          <w:lang w:eastAsia="zh-CN"/>
        </w:rPr>
        <w:t>PCell</w:t>
      </w:r>
      <w:proofErr w:type="spellEnd"/>
      <w:r w:rsidRPr="00CC7909">
        <w:rPr>
          <w:lang w:eastAsia="zh-CN"/>
        </w:rPr>
        <w:t xml:space="preserve"> (RRC_CONNECTED) or in </w:t>
      </w:r>
      <w:proofErr w:type="spellStart"/>
      <w:r w:rsidRPr="00CC7909">
        <w:rPr>
          <w:i/>
        </w:rPr>
        <w:t>RRCConnectionReconfiguration</w:t>
      </w:r>
      <w:proofErr w:type="spellEnd"/>
      <w:r w:rsidRPr="00CC7909">
        <w:rPr>
          <w:lang w:eastAsia="zh-CN"/>
        </w:rPr>
        <w:t xml:space="preserve"> for the concerned frequency, and the UE is configured to use resource pools provided by RRC signalling for the concerned frequency; or if </w:t>
      </w:r>
      <w:proofErr w:type="spellStart"/>
      <w:r w:rsidRPr="00CC7909">
        <w:rPr>
          <w:bCs/>
          <w:i/>
          <w:kern w:val="2"/>
          <w:lang w:eastAsia="en-GB"/>
        </w:rPr>
        <w:t>zoneConfig</w:t>
      </w:r>
      <w:proofErr w:type="spellEnd"/>
      <w:r w:rsidRPr="00CC7909">
        <w:rPr>
          <w:bCs/>
          <w:kern w:val="2"/>
          <w:lang w:eastAsia="en-GB"/>
        </w:rPr>
        <w:t xml:space="preserve"> is included</w:t>
      </w:r>
      <w:r w:rsidRPr="00CC7909">
        <w:rPr>
          <w:lang w:eastAsia="zh-CN"/>
        </w:rPr>
        <w:t xml:space="preserve"> in </w:t>
      </w:r>
      <w:r w:rsidRPr="00CC7909">
        <w:rPr>
          <w:i/>
        </w:rPr>
        <w:t>SL-V2X-Preconfiguration</w:t>
      </w:r>
      <w:r w:rsidRPr="00CC7909">
        <w:rPr>
          <w:lang w:eastAsia="zh-CN"/>
        </w:rPr>
        <w:t xml:space="preserve"> for the concerned frequency, and the UE is configured to use resource pools in</w:t>
      </w:r>
      <w:r w:rsidRPr="00CC7909">
        <w:rPr>
          <w:i/>
        </w:rPr>
        <w:t xml:space="preserve"> SL-V2X-Preconfiguration</w:t>
      </w:r>
      <w:r w:rsidRPr="00CC7909">
        <w:rPr>
          <w:lang w:eastAsia="zh-CN"/>
        </w:rPr>
        <w:t xml:space="preserve"> for the frequency, according to 5.10.13.1. The UE shall only use the pool which is associated with the synchronization reference source selected in accordance with 5.10.8.2.</w:t>
      </w:r>
    </w:p>
    <w:p w:rsidR="001935E8" w:rsidRPr="00CC7909" w:rsidRDefault="001935E8" w:rsidP="001935E8">
      <w:pPr>
        <w:pStyle w:val="B1"/>
      </w:pPr>
      <w:r w:rsidRPr="00CC7909">
        <w:t>1&gt;</w:t>
      </w:r>
      <w:r w:rsidRPr="00CC7909">
        <w:tab/>
      </w:r>
      <w:r w:rsidRPr="00CC7909">
        <w:rPr>
          <w:lang w:eastAsia="zh-CN"/>
        </w:rPr>
        <w:t xml:space="preserve">if </w:t>
      </w:r>
      <w:r w:rsidRPr="00CC7909">
        <w:rPr>
          <w:bCs/>
          <w:kern w:val="2"/>
          <w:lang w:eastAsia="en-GB"/>
        </w:rPr>
        <w:t>the UE</w:t>
      </w:r>
      <w:r w:rsidRPr="00CC7909">
        <w:rPr>
          <w:bCs/>
          <w:kern w:val="2"/>
          <w:lang w:eastAsia="zh-CN"/>
        </w:rPr>
        <w:t xml:space="preserve"> is configured to transmit on </w:t>
      </w:r>
      <w:r w:rsidRPr="00CC7909">
        <w:rPr>
          <w:i/>
          <w:lang w:eastAsia="zh-CN"/>
        </w:rPr>
        <w:t>p2x-Comm</w:t>
      </w:r>
      <w:r w:rsidRPr="00CC7909">
        <w:rPr>
          <w:i/>
        </w:rPr>
        <w:t>TxPoolNormalCommon</w:t>
      </w:r>
      <w:r w:rsidRPr="00CC7909">
        <w:rPr>
          <w:bCs/>
          <w:kern w:val="2"/>
          <w:lang w:eastAsia="zh-CN"/>
        </w:rPr>
        <w:t xml:space="preserve"> or on </w:t>
      </w:r>
      <w:r w:rsidRPr="00CC7909">
        <w:rPr>
          <w:i/>
          <w:lang w:eastAsia="zh-CN"/>
        </w:rPr>
        <w:t>p</w:t>
      </w:r>
      <w:r w:rsidRPr="00CC7909">
        <w:rPr>
          <w:i/>
        </w:rPr>
        <w:t>2x-CommTxPoolNormal</w:t>
      </w:r>
      <w:r w:rsidRPr="00CC7909">
        <w:rPr>
          <w:lang w:eastAsia="zh-CN"/>
        </w:rPr>
        <w:t xml:space="preserve"> in</w:t>
      </w:r>
      <w:r w:rsidRPr="00CC7909">
        <w:rPr>
          <w:i/>
          <w:lang w:eastAsia="zh-CN"/>
        </w:rPr>
        <w:t xml:space="preserve"> </w:t>
      </w:r>
      <w:r w:rsidRPr="00CC7909">
        <w:rPr>
          <w:rFonts w:cs="Courier New"/>
          <w:i/>
        </w:rPr>
        <w:t>v2x-InterFreqInfoList</w:t>
      </w:r>
      <w:r w:rsidRPr="00CC7909">
        <w:rPr>
          <w:lang w:eastAsia="zh-CN"/>
        </w:rPr>
        <w:t xml:space="preserve"> in</w:t>
      </w:r>
      <w:r w:rsidRPr="00CC7909">
        <w:rPr>
          <w:i/>
        </w:rPr>
        <w:t xml:space="preserve"> SystemInformationBlockType21</w:t>
      </w:r>
      <w:r w:rsidRPr="00CC7909">
        <w:rPr>
          <w:lang w:eastAsia="zh-CN"/>
        </w:rPr>
        <w:t xml:space="preserve"> </w:t>
      </w:r>
      <w:r>
        <w:rPr>
          <w:rFonts w:hint="eastAsia"/>
          <w:lang w:eastAsia="zh-CN"/>
        </w:rPr>
        <w:t>or on</w:t>
      </w:r>
      <w:r>
        <w:rPr>
          <w:i/>
          <w:lang w:eastAsia="zh-CN"/>
        </w:rPr>
        <w:t xml:space="preserve"> p</w:t>
      </w:r>
      <w:r>
        <w:rPr>
          <w:i/>
        </w:rPr>
        <w:t>2x-CommTxPoolNormal</w:t>
      </w:r>
      <w:r>
        <w:rPr>
          <w:lang w:eastAsia="zh-CN"/>
        </w:rPr>
        <w:t xml:space="preserve"> in</w:t>
      </w:r>
      <w:r>
        <w:rPr>
          <w:i/>
          <w:lang w:eastAsia="zh-CN"/>
        </w:rPr>
        <w:t xml:space="preserve"> </w:t>
      </w:r>
      <w:r>
        <w:rPr>
          <w:rFonts w:cs="Courier New"/>
          <w:i/>
        </w:rPr>
        <w:t>v2x-InterFreqInfoList</w:t>
      </w:r>
      <w:r>
        <w:rPr>
          <w:lang w:eastAsia="zh-CN"/>
        </w:rPr>
        <w:t xml:space="preserve"> in</w:t>
      </w:r>
      <w:r>
        <w:rPr>
          <w:i/>
        </w:rPr>
        <w:t xml:space="preserve"> SystemInformationBlockType2</w:t>
      </w:r>
      <w:r>
        <w:rPr>
          <w:rFonts w:hint="eastAsia"/>
          <w:i/>
          <w:lang w:eastAsia="zh-CN"/>
        </w:rPr>
        <w:t>2</w:t>
      </w:r>
      <w:r>
        <w:rPr>
          <w:i/>
          <w:lang w:eastAsia="zh-CN"/>
        </w:rPr>
        <w:t xml:space="preserve"> </w:t>
      </w:r>
      <w:r w:rsidRPr="00CC7909">
        <w:rPr>
          <w:lang w:eastAsia="zh-CN"/>
        </w:rPr>
        <w:t>according to 5.10.13.1; or</w:t>
      </w:r>
    </w:p>
    <w:p w:rsidR="001935E8" w:rsidRPr="00CC7909" w:rsidRDefault="001935E8" w:rsidP="001935E8">
      <w:pPr>
        <w:pStyle w:val="B1"/>
      </w:pPr>
      <w:r w:rsidRPr="00CC7909">
        <w:t>1&gt;</w:t>
      </w:r>
      <w:r w:rsidRPr="00CC7909">
        <w:tab/>
      </w:r>
      <w:r w:rsidRPr="00CC7909">
        <w:rPr>
          <w:lang w:eastAsia="zh-CN"/>
        </w:rPr>
        <w:t xml:space="preserve">if </w:t>
      </w:r>
      <w:r w:rsidRPr="00CC7909">
        <w:rPr>
          <w:bCs/>
          <w:kern w:val="2"/>
          <w:lang w:eastAsia="en-GB"/>
        </w:rPr>
        <w:t>the UE</w:t>
      </w:r>
      <w:r w:rsidRPr="00CC7909">
        <w:rPr>
          <w:bCs/>
          <w:kern w:val="2"/>
          <w:lang w:eastAsia="zh-CN"/>
        </w:rPr>
        <w:t xml:space="preserve"> is configured to transmit on </w:t>
      </w:r>
      <w:r w:rsidRPr="00CC7909">
        <w:rPr>
          <w:i/>
          <w:lang w:eastAsia="zh-CN"/>
        </w:rPr>
        <w:t>p</w:t>
      </w:r>
      <w:r w:rsidRPr="00CC7909">
        <w:rPr>
          <w:i/>
        </w:rPr>
        <w:t>2x-CommTxPoolList-r14</w:t>
      </w:r>
      <w:r w:rsidRPr="00CC7909">
        <w:rPr>
          <w:lang w:eastAsia="zh-CN"/>
        </w:rPr>
        <w:t xml:space="preserve"> in</w:t>
      </w:r>
      <w:r w:rsidRPr="00CC7909">
        <w:rPr>
          <w:i/>
          <w:lang w:eastAsia="zh-CN"/>
        </w:rPr>
        <w:t xml:space="preserve"> </w:t>
      </w:r>
      <w:r w:rsidRPr="00CC7909">
        <w:rPr>
          <w:i/>
        </w:rPr>
        <w:t>SL-V2X-Preconfiguration</w:t>
      </w:r>
      <w:r w:rsidRPr="00CC7909">
        <w:rPr>
          <w:lang w:eastAsia="zh-CN"/>
        </w:rPr>
        <w:t xml:space="preserve"> according to 5.10.13.1; or</w:t>
      </w:r>
    </w:p>
    <w:p w:rsidR="001935E8" w:rsidRPr="00CC7909" w:rsidRDefault="001935E8" w:rsidP="001935E8">
      <w:pPr>
        <w:pStyle w:val="B1"/>
        <w:rPr>
          <w:lang w:eastAsia="zh-CN"/>
        </w:rPr>
      </w:pPr>
      <w:r w:rsidRPr="00CC7909">
        <w:t>1&gt;</w:t>
      </w:r>
      <w:r w:rsidRPr="00CC7909">
        <w:tab/>
        <w:t>if</w:t>
      </w:r>
      <w:r w:rsidRPr="00CC7909">
        <w:rPr>
          <w:bCs/>
          <w:i/>
          <w:kern w:val="2"/>
          <w:lang w:eastAsia="en-GB"/>
        </w:rPr>
        <w:t xml:space="preserve"> </w:t>
      </w:r>
      <w:proofErr w:type="spellStart"/>
      <w:r w:rsidRPr="00CC7909">
        <w:rPr>
          <w:bCs/>
          <w:i/>
          <w:kern w:val="2"/>
          <w:lang w:eastAsia="en-GB"/>
        </w:rPr>
        <w:t>zoneConfig</w:t>
      </w:r>
      <w:proofErr w:type="spellEnd"/>
      <w:r w:rsidRPr="00CC7909">
        <w:rPr>
          <w:bCs/>
          <w:kern w:val="2"/>
          <w:lang w:eastAsia="en-GB"/>
        </w:rPr>
        <w:t xml:space="preserve"> is not included</w:t>
      </w:r>
      <w:r w:rsidRPr="00CC7909">
        <w:rPr>
          <w:bCs/>
          <w:kern w:val="2"/>
          <w:lang w:eastAsia="zh-CN"/>
        </w:rPr>
        <w:t xml:space="preserve"> in </w:t>
      </w:r>
      <w:r w:rsidRPr="00CC7909">
        <w:rPr>
          <w:i/>
        </w:rPr>
        <w:t>SystemInformationBlockType21</w:t>
      </w:r>
      <w:r w:rsidRPr="00CC7909">
        <w:rPr>
          <w:bCs/>
          <w:kern w:val="2"/>
          <w:lang w:eastAsia="en-GB"/>
        </w:rPr>
        <w:t xml:space="preserve"> </w:t>
      </w:r>
      <w:r w:rsidRPr="00CC7909">
        <w:rPr>
          <w:bCs/>
          <w:kern w:val="2"/>
          <w:lang w:eastAsia="zh-CN"/>
        </w:rPr>
        <w:t xml:space="preserve">and </w:t>
      </w:r>
      <w:r w:rsidRPr="00CC7909">
        <w:rPr>
          <w:bCs/>
          <w:kern w:val="2"/>
          <w:lang w:eastAsia="en-GB"/>
        </w:rPr>
        <w:t>the UE</w:t>
      </w:r>
      <w:r w:rsidRPr="00CC7909">
        <w:rPr>
          <w:bCs/>
          <w:kern w:val="2"/>
          <w:lang w:eastAsia="zh-CN"/>
        </w:rPr>
        <w:t xml:space="preserve"> is configured to transmit on </w:t>
      </w:r>
      <w:r w:rsidRPr="00CC7909">
        <w:rPr>
          <w:i/>
        </w:rPr>
        <w:t>v2x-CommTxPoolNormalCommon</w:t>
      </w:r>
      <w:r w:rsidRPr="00CC7909">
        <w:rPr>
          <w:bCs/>
          <w:kern w:val="2"/>
          <w:lang w:eastAsia="zh-CN"/>
        </w:rPr>
        <w:t xml:space="preserve"> or </w:t>
      </w:r>
      <w:r w:rsidRPr="00CC7909">
        <w:rPr>
          <w:i/>
        </w:rPr>
        <w:t>v2x-CommTxPoolNormalDedicated</w:t>
      </w:r>
      <w:r w:rsidRPr="00CC7909">
        <w:rPr>
          <w:lang w:eastAsia="zh-CN"/>
        </w:rPr>
        <w:t>; or</w:t>
      </w:r>
    </w:p>
    <w:p w:rsidR="001935E8" w:rsidRPr="00CC7909" w:rsidRDefault="001935E8" w:rsidP="001935E8">
      <w:pPr>
        <w:pStyle w:val="B1"/>
        <w:rPr>
          <w:lang w:eastAsia="zh-CN"/>
        </w:rPr>
      </w:pPr>
      <w:r w:rsidRPr="00CC7909">
        <w:t>1&gt;</w:t>
      </w:r>
      <w:r w:rsidRPr="00CC7909">
        <w:tab/>
        <w:t>if</w:t>
      </w:r>
      <w:r w:rsidRPr="00CC7909">
        <w:rPr>
          <w:rFonts w:eastAsia="MS Mincho"/>
          <w:bCs/>
          <w:i/>
          <w:kern w:val="2"/>
          <w:lang w:eastAsia="en-GB"/>
        </w:rPr>
        <w:t xml:space="preserve"> </w:t>
      </w:r>
      <w:proofErr w:type="spellStart"/>
      <w:r w:rsidRPr="00CC7909">
        <w:rPr>
          <w:rFonts w:eastAsia="MS Mincho"/>
          <w:bCs/>
          <w:i/>
          <w:kern w:val="2"/>
          <w:lang w:eastAsia="en-GB"/>
        </w:rPr>
        <w:t>zoneConfig</w:t>
      </w:r>
      <w:proofErr w:type="spellEnd"/>
      <w:r w:rsidRPr="00CC7909">
        <w:rPr>
          <w:rFonts w:eastAsia="MS Mincho"/>
          <w:bCs/>
          <w:kern w:val="2"/>
          <w:lang w:eastAsia="en-GB"/>
        </w:rPr>
        <w:t xml:space="preserve"> is included</w:t>
      </w:r>
      <w:r w:rsidRPr="00CC7909">
        <w:rPr>
          <w:bCs/>
          <w:kern w:val="2"/>
          <w:lang w:eastAsia="zh-CN"/>
        </w:rPr>
        <w:t xml:space="preserve"> in </w:t>
      </w:r>
      <w:r w:rsidRPr="00CC7909">
        <w:rPr>
          <w:i/>
        </w:rPr>
        <w:t>SystemInformationBlockType21</w:t>
      </w:r>
      <w:r w:rsidRPr="00CC7909">
        <w:rPr>
          <w:rFonts w:eastAsia="MS Mincho"/>
          <w:bCs/>
          <w:kern w:val="2"/>
          <w:lang w:eastAsia="en-GB"/>
        </w:rPr>
        <w:t xml:space="preserve"> </w:t>
      </w:r>
      <w:r w:rsidRPr="00CC7909">
        <w:rPr>
          <w:bCs/>
          <w:kern w:val="2"/>
          <w:lang w:eastAsia="zh-CN"/>
        </w:rPr>
        <w:t xml:space="preserve">and </w:t>
      </w:r>
      <w:r w:rsidRPr="00CC7909">
        <w:rPr>
          <w:rFonts w:eastAsia="MS Mincho"/>
          <w:bCs/>
          <w:kern w:val="2"/>
          <w:lang w:eastAsia="en-GB"/>
        </w:rPr>
        <w:t>the UE</w:t>
      </w:r>
      <w:r w:rsidRPr="00CC7909">
        <w:rPr>
          <w:bCs/>
          <w:kern w:val="2"/>
          <w:lang w:eastAsia="zh-CN"/>
        </w:rPr>
        <w:t xml:space="preserve"> is configured to transmit on </w:t>
      </w:r>
      <w:r w:rsidRPr="00CC7909">
        <w:rPr>
          <w:i/>
        </w:rPr>
        <w:t>v2x-CommTxPoolNormalDedicated</w:t>
      </w:r>
      <w:r w:rsidRPr="00CC7909">
        <w:rPr>
          <w:i/>
          <w:lang w:eastAsia="zh-CN"/>
        </w:rPr>
        <w:t xml:space="preserve"> </w:t>
      </w:r>
      <w:r w:rsidRPr="00CC7909">
        <w:rPr>
          <w:lang w:eastAsia="zh-CN"/>
        </w:rPr>
        <w:t xml:space="preserve">for P2X related V2X </w:t>
      </w:r>
      <w:proofErr w:type="spellStart"/>
      <w:r w:rsidRPr="00CC7909">
        <w:rPr>
          <w:lang w:eastAsia="zh-CN"/>
        </w:rPr>
        <w:t>sidelink</w:t>
      </w:r>
      <w:proofErr w:type="spellEnd"/>
      <w:r w:rsidRPr="00CC7909">
        <w:rPr>
          <w:lang w:eastAsia="zh-CN"/>
        </w:rPr>
        <w:t xml:space="preserve"> communication and </w:t>
      </w:r>
      <w:proofErr w:type="spellStart"/>
      <w:r w:rsidRPr="00CC7909">
        <w:rPr>
          <w:i/>
          <w:lang w:eastAsia="zh-CN"/>
        </w:rPr>
        <w:t>zone</w:t>
      </w:r>
      <w:r w:rsidRPr="00CC7909">
        <w:rPr>
          <w:i/>
          <w:noProof/>
          <w:lang w:eastAsia="zh-CN"/>
        </w:rPr>
        <w:t>ID</w:t>
      </w:r>
      <w:proofErr w:type="spellEnd"/>
      <w:r w:rsidRPr="00CC7909">
        <w:rPr>
          <w:noProof/>
          <w:lang w:eastAsia="zh-CN"/>
        </w:rPr>
        <w:t xml:space="preserve"> is not included in </w:t>
      </w:r>
      <w:r w:rsidRPr="00CC7909">
        <w:rPr>
          <w:i/>
        </w:rPr>
        <w:t>v2x-CommTxPoolNormalDedicated</w:t>
      </w:r>
      <w:r w:rsidRPr="00CC7909">
        <w:rPr>
          <w:lang w:eastAsia="zh-CN"/>
        </w:rPr>
        <w:t>; or</w:t>
      </w:r>
    </w:p>
    <w:p w:rsidR="001935E8" w:rsidRDefault="001935E8" w:rsidP="001935E8">
      <w:pPr>
        <w:pStyle w:val="B1"/>
        <w:rPr>
          <w:ins w:id="5" w:author="OPPO" w:date="2018-08-08T17:34:00Z"/>
          <w:rFonts w:eastAsia="宋体"/>
          <w:lang w:eastAsia="zh-CN"/>
        </w:rPr>
      </w:pPr>
      <w:r w:rsidRPr="00CC7909">
        <w:t>1&gt;</w:t>
      </w:r>
      <w:r w:rsidRPr="00CC7909">
        <w:tab/>
        <w:t>if</w:t>
      </w:r>
      <w:r w:rsidRPr="00CC7909">
        <w:rPr>
          <w:bCs/>
          <w:i/>
          <w:kern w:val="2"/>
          <w:lang w:eastAsia="en-GB"/>
        </w:rPr>
        <w:t xml:space="preserve"> </w:t>
      </w:r>
      <w:proofErr w:type="spellStart"/>
      <w:r w:rsidRPr="00CC7909">
        <w:rPr>
          <w:bCs/>
          <w:i/>
          <w:kern w:val="2"/>
          <w:lang w:eastAsia="en-GB"/>
        </w:rPr>
        <w:t>zoneConfig</w:t>
      </w:r>
      <w:proofErr w:type="spellEnd"/>
      <w:r w:rsidRPr="00CC7909">
        <w:rPr>
          <w:bCs/>
          <w:kern w:val="2"/>
          <w:lang w:eastAsia="en-GB"/>
        </w:rPr>
        <w:t xml:space="preserve"> is not included</w:t>
      </w:r>
      <w:r w:rsidRPr="00CC7909">
        <w:rPr>
          <w:bCs/>
          <w:kern w:val="2"/>
          <w:lang w:eastAsia="zh-CN"/>
        </w:rPr>
        <w:t xml:space="preserve"> </w:t>
      </w:r>
      <w:r w:rsidRPr="00CC7909">
        <w:rPr>
          <w:lang w:eastAsia="zh-CN"/>
        </w:rPr>
        <w:t xml:space="preserve">in the entry of </w:t>
      </w:r>
      <w:r w:rsidRPr="00CC7909">
        <w:rPr>
          <w:rFonts w:cs="Courier New"/>
          <w:i/>
        </w:rPr>
        <w:t>v2x-InterFreqInfoList</w:t>
      </w:r>
      <w:r w:rsidRPr="00CC7909">
        <w:rPr>
          <w:bCs/>
          <w:kern w:val="2"/>
          <w:lang w:eastAsia="en-GB"/>
        </w:rPr>
        <w:t xml:space="preserve"> </w:t>
      </w:r>
      <w:r w:rsidRPr="00CC7909">
        <w:rPr>
          <w:bCs/>
          <w:kern w:val="2"/>
          <w:lang w:eastAsia="zh-CN"/>
        </w:rPr>
        <w:t xml:space="preserve">for the concerned frequency and </w:t>
      </w:r>
      <w:r w:rsidRPr="00CC7909">
        <w:rPr>
          <w:bCs/>
          <w:kern w:val="2"/>
          <w:lang w:eastAsia="en-GB"/>
        </w:rPr>
        <w:t>the UE</w:t>
      </w:r>
      <w:r w:rsidRPr="00CC7909">
        <w:rPr>
          <w:bCs/>
          <w:kern w:val="2"/>
          <w:lang w:eastAsia="zh-CN"/>
        </w:rPr>
        <w:t xml:space="preserve"> is configured to transmit on </w:t>
      </w:r>
      <w:r w:rsidRPr="00CC7909">
        <w:rPr>
          <w:i/>
        </w:rPr>
        <w:t>v2x-CommTxPoolNormal</w:t>
      </w:r>
      <w:r w:rsidRPr="00CC7909">
        <w:rPr>
          <w:lang w:eastAsia="zh-CN"/>
        </w:rPr>
        <w:t xml:space="preserve"> in </w:t>
      </w:r>
      <w:r w:rsidRPr="00CC7909">
        <w:rPr>
          <w:rFonts w:cs="Courier New"/>
          <w:i/>
        </w:rPr>
        <w:t>v2x-InterFreqInfoList</w:t>
      </w:r>
      <w:r w:rsidRPr="00CC7909">
        <w:rPr>
          <w:rFonts w:cs="Courier New"/>
          <w:lang w:eastAsia="zh-CN"/>
        </w:rPr>
        <w:t xml:space="preserve"> </w:t>
      </w:r>
      <w:r w:rsidRPr="00CC7909">
        <w:rPr>
          <w:lang w:eastAsia="zh-CN"/>
        </w:rPr>
        <w:t xml:space="preserve">or </w:t>
      </w:r>
      <w:r w:rsidRPr="00CC7909">
        <w:rPr>
          <w:i/>
          <w:lang w:eastAsia="zh-CN"/>
        </w:rPr>
        <w:t>p</w:t>
      </w:r>
      <w:r w:rsidRPr="00CC7909">
        <w:rPr>
          <w:i/>
        </w:rPr>
        <w:t>2x-CommTxPoolNormal</w:t>
      </w:r>
      <w:r w:rsidRPr="00CC7909">
        <w:rPr>
          <w:lang w:eastAsia="zh-CN"/>
        </w:rPr>
        <w:t xml:space="preserve"> in </w:t>
      </w:r>
      <w:r w:rsidRPr="00CC7909">
        <w:rPr>
          <w:rFonts w:cs="Courier New"/>
          <w:i/>
        </w:rPr>
        <w:t>v2x-InterFreqInfoList</w:t>
      </w:r>
      <w:r w:rsidRPr="00CC7909">
        <w:rPr>
          <w:rFonts w:cs="Courier New"/>
          <w:lang w:eastAsia="zh-CN"/>
        </w:rPr>
        <w:t xml:space="preserve"> in</w:t>
      </w:r>
      <w:r w:rsidRPr="00CC7909">
        <w:rPr>
          <w:i/>
        </w:rPr>
        <w:t xml:space="preserve"> </w:t>
      </w:r>
      <w:proofErr w:type="spellStart"/>
      <w:r w:rsidRPr="00CC7909">
        <w:rPr>
          <w:i/>
        </w:rPr>
        <w:t>RRCConnectionReconfiguration</w:t>
      </w:r>
      <w:proofErr w:type="spellEnd"/>
      <w:r w:rsidRPr="00CC7909">
        <w:rPr>
          <w:lang w:eastAsia="zh-CN"/>
        </w:rPr>
        <w:t>; or</w:t>
      </w:r>
    </w:p>
    <w:p w:rsidR="001935E8" w:rsidRPr="001935E8" w:rsidRDefault="001935E8">
      <w:pPr>
        <w:pStyle w:val="B1"/>
        <w:numPr>
          <w:ilvl w:val="0"/>
          <w:numId w:val="39"/>
        </w:numPr>
        <w:rPr>
          <w:rFonts w:eastAsia="宋体"/>
          <w:lang w:eastAsia="zh-CN"/>
        </w:rPr>
        <w:pPrChange w:id="6" w:author="OPPO" w:date="2018-08-08T17:34:00Z">
          <w:pPr>
            <w:pStyle w:val="B1"/>
          </w:pPr>
        </w:pPrChange>
      </w:pPr>
      <w:ins w:id="7" w:author="OPPO" w:date="2018-08-08T17:34:00Z">
        <w:r w:rsidRPr="00227B53">
          <w:t>if</w:t>
        </w:r>
        <w:r w:rsidRPr="001935E8">
          <w:rPr>
            <w:bCs/>
            <w:i/>
            <w:kern w:val="2"/>
            <w:lang w:eastAsia="en-GB"/>
          </w:rPr>
          <w:t xml:space="preserve"> </w:t>
        </w:r>
        <w:proofErr w:type="spellStart"/>
        <w:r w:rsidRPr="001935E8">
          <w:rPr>
            <w:bCs/>
            <w:i/>
            <w:kern w:val="2"/>
            <w:lang w:eastAsia="en-GB"/>
          </w:rPr>
          <w:t>zoneConfig</w:t>
        </w:r>
        <w:proofErr w:type="spellEnd"/>
        <w:r w:rsidRPr="001935E8">
          <w:rPr>
            <w:bCs/>
            <w:kern w:val="2"/>
            <w:lang w:eastAsia="en-GB"/>
          </w:rPr>
          <w:t xml:space="preserve"> is included</w:t>
        </w:r>
        <w:r w:rsidRPr="001935E8">
          <w:rPr>
            <w:bCs/>
            <w:kern w:val="2"/>
            <w:lang w:eastAsia="zh-CN"/>
          </w:rPr>
          <w:t xml:space="preserve"> </w:t>
        </w:r>
        <w:r w:rsidRPr="00227B53">
          <w:rPr>
            <w:lang w:eastAsia="zh-CN"/>
          </w:rPr>
          <w:t xml:space="preserve">in the entry of </w:t>
        </w:r>
        <w:r w:rsidRPr="001935E8">
          <w:rPr>
            <w:rFonts w:cs="Courier New"/>
            <w:i/>
          </w:rPr>
          <w:t>v2x-InterFreqInfoList</w:t>
        </w:r>
        <w:r w:rsidRPr="001935E8">
          <w:rPr>
            <w:bCs/>
            <w:kern w:val="2"/>
            <w:lang w:eastAsia="en-GB"/>
          </w:rPr>
          <w:t xml:space="preserve"> </w:t>
        </w:r>
        <w:r w:rsidRPr="001935E8">
          <w:rPr>
            <w:bCs/>
            <w:kern w:val="2"/>
            <w:lang w:eastAsia="zh-CN"/>
          </w:rPr>
          <w:t xml:space="preserve">for the concerned frequency and </w:t>
        </w:r>
        <w:r w:rsidRPr="001935E8">
          <w:rPr>
            <w:bCs/>
            <w:kern w:val="2"/>
            <w:lang w:eastAsia="en-GB"/>
          </w:rPr>
          <w:t>the UE</w:t>
        </w:r>
        <w:r w:rsidRPr="001935E8">
          <w:rPr>
            <w:bCs/>
            <w:kern w:val="2"/>
            <w:lang w:eastAsia="zh-CN"/>
          </w:rPr>
          <w:t xml:space="preserve"> is configured to transmit on </w:t>
        </w:r>
        <w:r w:rsidRPr="001935E8">
          <w:rPr>
            <w:i/>
            <w:lang w:eastAsia="zh-CN"/>
          </w:rPr>
          <w:t>p</w:t>
        </w:r>
        <w:r w:rsidRPr="001935E8">
          <w:rPr>
            <w:i/>
          </w:rPr>
          <w:t>2x-CommTxPoolNormal</w:t>
        </w:r>
        <w:r w:rsidRPr="00227B53">
          <w:rPr>
            <w:lang w:eastAsia="zh-CN"/>
          </w:rPr>
          <w:t xml:space="preserve"> in </w:t>
        </w:r>
        <w:r w:rsidRPr="001935E8">
          <w:rPr>
            <w:rFonts w:cs="Courier New"/>
            <w:i/>
          </w:rPr>
          <w:t>v2x-InterFreqInfoList</w:t>
        </w:r>
        <w:r w:rsidRPr="001935E8">
          <w:rPr>
            <w:rFonts w:cs="Courier New"/>
            <w:lang w:eastAsia="zh-CN"/>
          </w:rPr>
          <w:t xml:space="preserve"> in</w:t>
        </w:r>
        <w:r w:rsidRPr="001935E8">
          <w:rPr>
            <w:i/>
          </w:rPr>
          <w:t xml:space="preserve"> </w:t>
        </w:r>
        <w:proofErr w:type="spellStart"/>
        <w:r w:rsidRPr="001935E8">
          <w:rPr>
            <w:i/>
          </w:rPr>
          <w:t>RRCConnectionReconfiguration</w:t>
        </w:r>
        <w:proofErr w:type="spellEnd"/>
        <w:r w:rsidRPr="00CF42D1">
          <w:rPr>
            <w:lang w:eastAsia="zh-CN"/>
          </w:rPr>
          <w:t xml:space="preserve"> </w:t>
        </w:r>
        <w:r w:rsidRPr="00227B53">
          <w:rPr>
            <w:lang w:eastAsia="zh-CN"/>
          </w:rPr>
          <w:t xml:space="preserve">and </w:t>
        </w:r>
        <w:proofErr w:type="spellStart"/>
        <w:r w:rsidRPr="001935E8">
          <w:rPr>
            <w:i/>
            <w:lang w:eastAsia="zh-CN"/>
          </w:rPr>
          <w:t>zone</w:t>
        </w:r>
        <w:r w:rsidRPr="001935E8">
          <w:rPr>
            <w:i/>
            <w:noProof/>
            <w:lang w:eastAsia="zh-CN"/>
          </w:rPr>
          <w:t>ID</w:t>
        </w:r>
        <w:proofErr w:type="spellEnd"/>
        <w:r w:rsidRPr="00227B53">
          <w:rPr>
            <w:noProof/>
            <w:lang w:eastAsia="zh-CN"/>
          </w:rPr>
          <w:t xml:space="preserve"> is not included in </w:t>
        </w:r>
        <w:r w:rsidRPr="001935E8">
          <w:rPr>
            <w:rFonts w:eastAsia="宋体" w:hint="eastAsia"/>
            <w:i/>
            <w:lang w:eastAsia="zh-CN"/>
          </w:rPr>
          <w:t>p</w:t>
        </w:r>
        <w:r w:rsidRPr="001935E8">
          <w:rPr>
            <w:i/>
          </w:rPr>
          <w:t xml:space="preserve">2x- </w:t>
        </w:r>
        <w:proofErr w:type="spellStart"/>
        <w:r w:rsidRPr="001935E8">
          <w:rPr>
            <w:i/>
          </w:rPr>
          <w:t>CommTxPoolNormal</w:t>
        </w:r>
        <w:proofErr w:type="spellEnd"/>
        <w:r w:rsidRPr="001935E8">
          <w:rPr>
            <w:rFonts w:eastAsia="宋体" w:hint="eastAsia"/>
            <w:lang w:eastAsia="zh-CN"/>
          </w:rPr>
          <w:t>; or</w:t>
        </w:r>
      </w:ins>
    </w:p>
    <w:p w:rsidR="001935E8" w:rsidRPr="00CC7909" w:rsidRDefault="001935E8" w:rsidP="001935E8">
      <w:pPr>
        <w:pStyle w:val="B1"/>
      </w:pPr>
      <w:r w:rsidRPr="00CC7909">
        <w:t>1&gt;</w:t>
      </w:r>
      <w:r w:rsidRPr="00CC7909">
        <w:tab/>
        <w:t>if</w:t>
      </w:r>
      <w:r w:rsidRPr="00CC7909">
        <w:rPr>
          <w:bCs/>
          <w:i/>
          <w:kern w:val="2"/>
          <w:lang w:eastAsia="en-GB"/>
        </w:rPr>
        <w:t xml:space="preserve"> </w:t>
      </w:r>
      <w:proofErr w:type="spellStart"/>
      <w:r w:rsidRPr="00CC7909">
        <w:rPr>
          <w:bCs/>
          <w:i/>
          <w:kern w:val="2"/>
          <w:lang w:eastAsia="en-GB"/>
        </w:rPr>
        <w:t>zoneConfig</w:t>
      </w:r>
      <w:proofErr w:type="spellEnd"/>
      <w:r w:rsidRPr="00CC7909">
        <w:rPr>
          <w:bCs/>
          <w:kern w:val="2"/>
          <w:lang w:eastAsia="en-GB"/>
        </w:rPr>
        <w:t xml:space="preserve"> is not included</w:t>
      </w:r>
      <w:r w:rsidRPr="00CC7909">
        <w:rPr>
          <w:bCs/>
          <w:kern w:val="2"/>
          <w:lang w:eastAsia="zh-CN"/>
        </w:rPr>
        <w:t xml:space="preserve"> in </w:t>
      </w:r>
      <w:r w:rsidRPr="00CC7909">
        <w:rPr>
          <w:i/>
        </w:rPr>
        <w:t>SL-V2X-Preconfiguration</w:t>
      </w:r>
      <w:r w:rsidRPr="00CC7909">
        <w:rPr>
          <w:rFonts w:cs="Courier New"/>
          <w:lang w:eastAsia="zh-CN"/>
        </w:rPr>
        <w:t xml:space="preserve"> for the concerned frequency</w:t>
      </w:r>
      <w:r w:rsidRPr="00CC7909">
        <w:rPr>
          <w:bCs/>
          <w:kern w:val="2"/>
          <w:lang w:eastAsia="zh-CN"/>
        </w:rPr>
        <w:t xml:space="preserve"> and </w:t>
      </w:r>
      <w:r w:rsidRPr="00CC7909">
        <w:rPr>
          <w:bCs/>
          <w:kern w:val="2"/>
          <w:lang w:eastAsia="en-GB"/>
        </w:rPr>
        <w:t>the UE</w:t>
      </w:r>
      <w:r w:rsidRPr="00CC7909">
        <w:rPr>
          <w:bCs/>
          <w:kern w:val="2"/>
          <w:lang w:eastAsia="zh-CN"/>
        </w:rPr>
        <w:t xml:space="preserve"> is configured to transmit on</w:t>
      </w:r>
      <w:r w:rsidRPr="00CC7909">
        <w:rPr>
          <w:i/>
        </w:rPr>
        <w:t xml:space="preserve"> v2x-CommTxPoolList</w:t>
      </w:r>
      <w:r w:rsidRPr="00CC7909">
        <w:rPr>
          <w:lang w:eastAsia="zh-CN"/>
        </w:rPr>
        <w:t xml:space="preserve"> in </w:t>
      </w:r>
      <w:r w:rsidRPr="00CC7909">
        <w:rPr>
          <w:i/>
        </w:rPr>
        <w:t>SL-V2X-Preconfiguration</w:t>
      </w:r>
      <w:r w:rsidRPr="00CC7909">
        <w:rPr>
          <w:rFonts w:cs="Courier New"/>
          <w:lang w:eastAsia="zh-CN"/>
        </w:rPr>
        <w:t xml:space="preserve"> for the concerned frequency</w:t>
      </w:r>
      <w:r w:rsidRPr="00CC7909">
        <w:t>:</w:t>
      </w:r>
    </w:p>
    <w:p w:rsidR="001935E8" w:rsidRPr="00CC7909" w:rsidRDefault="001935E8" w:rsidP="001935E8">
      <w:pPr>
        <w:pStyle w:val="B2"/>
        <w:rPr>
          <w:lang w:eastAsia="zh-CN"/>
        </w:rPr>
      </w:pPr>
      <w:r w:rsidRPr="00CC7909">
        <w:t>2&gt;</w:t>
      </w:r>
      <w:r w:rsidRPr="00CC7909">
        <w:tab/>
      </w:r>
      <w:r w:rsidRPr="00CC7909">
        <w:rPr>
          <w:lang w:eastAsia="zh-CN"/>
        </w:rPr>
        <w:t>select the first pool associated with the synchronization reference source selected in accordance with 5.10.8.2;</w:t>
      </w:r>
    </w:p>
    <w:p w:rsidR="001935E8" w:rsidRPr="00CC7909" w:rsidRDefault="001935E8" w:rsidP="001935E8">
      <w:pPr>
        <w:pStyle w:val="B1"/>
        <w:rPr>
          <w:lang w:eastAsia="zh-CN"/>
        </w:rPr>
      </w:pPr>
      <w:r w:rsidRPr="00CC7909">
        <w:t>1&gt;</w:t>
      </w:r>
      <w:r w:rsidRPr="00CC7909">
        <w:tab/>
        <w:t>if</w:t>
      </w:r>
      <w:r w:rsidRPr="00CC7909">
        <w:rPr>
          <w:bCs/>
          <w:i/>
          <w:kern w:val="2"/>
          <w:lang w:eastAsia="en-GB"/>
        </w:rPr>
        <w:t xml:space="preserve"> </w:t>
      </w:r>
      <w:proofErr w:type="spellStart"/>
      <w:r w:rsidRPr="00CC7909">
        <w:rPr>
          <w:bCs/>
          <w:i/>
          <w:kern w:val="2"/>
          <w:lang w:eastAsia="en-GB"/>
        </w:rPr>
        <w:t>zoneConfig</w:t>
      </w:r>
      <w:proofErr w:type="spellEnd"/>
      <w:r w:rsidRPr="00CC7909">
        <w:rPr>
          <w:bCs/>
          <w:kern w:val="2"/>
          <w:lang w:eastAsia="en-GB"/>
        </w:rPr>
        <w:t xml:space="preserve"> is included</w:t>
      </w:r>
      <w:r w:rsidRPr="00CC7909">
        <w:rPr>
          <w:bCs/>
          <w:kern w:val="2"/>
          <w:lang w:eastAsia="zh-CN"/>
        </w:rPr>
        <w:t xml:space="preserve"> in </w:t>
      </w:r>
      <w:r w:rsidRPr="00CC7909">
        <w:rPr>
          <w:i/>
        </w:rPr>
        <w:t>SystemInformationBlockType21</w:t>
      </w:r>
      <w:r w:rsidRPr="00CC7909">
        <w:rPr>
          <w:bCs/>
          <w:kern w:val="2"/>
          <w:lang w:eastAsia="en-GB"/>
        </w:rPr>
        <w:t xml:space="preserve"> </w:t>
      </w:r>
      <w:r w:rsidRPr="00CC7909">
        <w:rPr>
          <w:bCs/>
          <w:kern w:val="2"/>
          <w:lang w:eastAsia="zh-CN"/>
        </w:rPr>
        <w:t xml:space="preserve">and </w:t>
      </w:r>
      <w:r w:rsidRPr="00CC7909">
        <w:rPr>
          <w:bCs/>
          <w:kern w:val="2"/>
          <w:lang w:eastAsia="en-GB"/>
        </w:rPr>
        <w:t>the UE</w:t>
      </w:r>
      <w:r w:rsidRPr="00CC7909">
        <w:rPr>
          <w:bCs/>
          <w:kern w:val="2"/>
          <w:lang w:eastAsia="zh-CN"/>
        </w:rPr>
        <w:t xml:space="preserve"> is configured to transmit on </w:t>
      </w:r>
      <w:r w:rsidRPr="00CC7909">
        <w:rPr>
          <w:i/>
        </w:rPr>
        <w:t>v2x-CommTxPoolNormalCommon</w:t>
      </w:r>
      <w:r w:rsidRPr="00CC7909">
        <w:rPr>
          <w:bCs/>
          <w:kern w:val="2"/>
          <w:lang w:eastAsia="zh-CN"/>
        </w:rPr>
        <w:t xml:space="preserve"> or </w:t>
      </w:r>
      <w:r w:rsidRPr="00CC7909">
        <w:rPr>
          <w:i/>
        </w:rPr>
        <w:t>v2x-CommTxPoolNormalDedicated</w:t>
      </w:r>
      <w:r w:rsidRPr="00CC7909">
        <w:t xml:space="preserve"> </w:t>
      </w:r>
      <w:r w:rsidRPr="00CC7909">
        <w:rPr>
          <w:lang w:eastAsia="zh-CN"/>
        </w:rPr>
        <w:t xml:space="preserve">for non-P2X related V2X </w:t>
      </w:r>
      <w:proofErr w:type="spellStart"/>
      <w:r w:rsidRPr="00CC7909">
        <w:rPr>
          <w:lang w:eastAsia="zh-CN"/>
        </w:rPr>
        <w:t>sidelink</w:t>
      </w:r>
      <w:proofErr w:type="spellEnd"/>
      <w:r w:rsidRPr="00CC7909">
        <w:rPr>
          <w:lang w:eastAsia="zh-CN"/>
        </w:rPr>
        <w:t xml:space="preserve"> communication; or</w:t>
      </w:r>
    </w:p>
    <w:p w:rsidR="001935E8" w:rsidRPr="00CC7909" w:rsidRDefault="001935E8" w:rsidP="001935E8">
      <w:pPr>
        <w:pStyle w:val="B1"/>
        <w:rPr>
          <w:lang w:eastAsia="zh-CN"/>
        </w:rPr>
      </w:pPr>
      <w:r w:rsidRPr="00CC7909">
        <w:t>1&gt;</w:t>
      </w:r>
      <w:r w:rsidRPr="00CC7909">
        <w:tab/>
        <w:t>if</w:t>
      </w:r>
      <w:r w:rsidRPr="00CC7909">
        <w:rPr>
          <w:rFonts w:eastAsia="MS Mincho"/>
          <w:bCs/>
          <w:i/>
          <w:kern w:val="2"/>
          <w:lang w:eastAsia="en-GB"/>
        </w:rPr>
        <w:t xml:space="preserve"> </w:t>
      </w:r>
      <w:proofErr w:type="spellStart"/>
      <w:r w:rsidRPr="00CC7909">
        <w:rPr>
          <w:rFonts w:eastAsia="MS Mincho"/>
          <w:bCs/>
          <w:i/>
          <w:kern w:val="2"/>
          <w:lang w:eastAsia="en-GB"/>
        </w:rPr>
        <w:t>zoneConfig</w:t>
      </w:r>
      <w:proofErr w:type="spellEnd"/>
      <w:r w:rsidRPr="00CC7909">
        <w:rPr>
          <w:rFonts w:eastAsia="MS Mincho"/>
          <w:bCs/>
          <w:kern w:val="2"/>
          <w:lang w:eastAsia="en-GB"/>
        </w:rPr>
        <w:t xml:space="preserve"> is included</w:t>
      </w:r>
      <w:r w:rsidRPr="00CC7909">
        <w:rPr>
          <w:bCs/>
          <w:kern w:val="2"/>
          <w:lang w:eastAsia="zh-CN"/>
        </w:rPr>
        <w:t xml:space="preserve"> in </w:t>
      </w:r>
      <w:r w:rsidRPr="00CC7909">
        <w:rPr>
          <w:i/>
        </w:rPr>
        <w:t>SystemInformationBlockType21</w:t>
      </w:r>
      <w:r w:rsidRPr="00CC7909">
        <w:rPr>
          <w:rFonts w:eastAsia="MS Mincho"/>
          <w:bCs/>
          <w:kern w:val="2"/>
          <w:lang w:eastAsia="en-GB"/>
        </w:rPr>
        <w:t xml:space="preserve"> </w:t>
      </w:r>
      <w:r w:rsidRPr="00CC7909">
        <w:rPr>
          <w:bCs/>
          <w:kern w:val="2"/>
          <w:lang w:eastAsia="zh-CN"/>
        </w:rPr>
        <w:t xml:space="preserve">and </w:t>
      </w:r>
      <w:r w:rsidRPr="00CC7909">
        <w:rPr>
          <w:rFonts w:eastAsia="MS Mincho"/>
          <w:bCs/>
          <w:kern w:val="2"/>
          <w:lang w:eastAsia="en-GB"/>
        </w:rPr>
        <w:t>the UE</w:t>
      </w:r>
      <w:r w:rsidRPr="00CC7909">
        <w:rPr>
          <w:bCs/>
          <w:kern w:val="2"/>
          <w:lang w:eastAsia="zh-CN"/>
        </w:rPr>
        <w:t xml:space="preserve"> is configured to transmit on </w:t>
      </w:r>
      <w:r w:rsidRPr="00CC7909">
        <w:rPr>
          <w:i/>
        </w:rPr>
        <w:t>v2x-CommTxPoolNormalDedicated</w:t>
      </w:r>
      <w:r w:rsidRPr="00CC7909">
        <w:rPr>
          <w:lang w:eastAsia="zh-CN"/>
        </w:rPr>
        <w:t xml:space="preserve"> for P2X related V2X </w:t>
      </w:r>
      <w:proofErr w:type="spellStart"/>
      <w:r w:rsidRPr="00CC7909">
        <w:rPr>
          <w:lang w:eastAsia="zh-CN"/>
        </w:rPr>
        <w:t>sidelink</w:t>
      </w:r>
      <w:proofErr w:type="spellEnd"/>
      <w:r w:rsidRPr="00CC7909">
        <w:rPr>
          <w:lang w:eastAsia="zh-CN"/>
        </w:rPr>
        <w:t xml:space="preserve"> communication and </w:t>
      </w:r>
      <w:proofErr w:type="spellStart"/>
      <w:r w:rsidRPr="00CC7909">
        <w:rPr>
          <w:i/>
          <w:lang w:eastAsia="zh-CN"/>
        </w:rPr>
        <w:t>zone</w:t>
      </w:r>
      <w:r w:rsidRPr="00CC7909">
        <w:rPr>
          <w:i/>
          <w:noProof/>
          <w:lang w:eastAsia="zh-CN"/>
        </w:rPr>
        <w:t>ID</w:t>
      </w:r>
      <w:proofErr w:type="spellEnd"/>
      <w:r w:rsidRPr="00CC7909">
        <w:rPr>
          <w:noProof/>
          <w:lang w:eastAsia="zh-CN"/>
        </w:rPr>
        <w:t xml:space="preserve"> is included in </w:t>
      </w:r>
      <w:r w:rsidRPr="00CC7909">
        <w:rPr>
          <w:i/>
        </w:rPr>
        <w:t>v2x-CommTxPoolNormalDedicated</w:t>
      </w:r>
      <w:r w:rsidRPr="00CC7909">
        <w:rPr>
          <w:lang w:eastAsia="zh-CN"/>
        </w:rPr>
        <w:t>; or</w:t>
      </w:r>
    </w:p>
    <w:p w:rsidR="001935E8" w:rsidRPr="00CC7909" w:rsidRDefault="001935E8" w:rsidP="001935E8">
      <w:pPr>
        <w:pStyle w:val="B1"/>
        <w:rPr>
          <w:lang w:eastAsia="zh-CN"/>
        </w:rPr>
      </w:pPr>
      <w:r w:rsidRPr="00CC7909">
        <w:t>1&gt;</w:t>
      </w:r>
      <w:r w:rsidRPr="00CC7909">
        <w:tab/>
        <w:t>if</w:t>
      </w:r>
      <w:r w:rsidRPr="00CC7909">
        <w:rPr>
          <w:bCs/>
          <w:i/>
          <w:kern w:val="2"/>
          <w:lang w:eastAsia="en-GB"/>
        </w:rPr>
        <w:t xml:space="preserve"> </w:t>
      </w:r>
      <w:proofErr w:type="spellStart"/>
      <w:r w:rsidRPr="00CC7909">
        <w:rPr>
          <w:bCs/>
          <w:i/>
          <w:kern w:val="2"/>
          <w:lang w:eastAsia="en-GB"/>
        </w:rPr>
        <w:t>zoneConfig</w:t>
      </w:r>
      <w:proofErr w:type="spellEnd"/>
      <w:r w:rsidRPr="00CC7909">
        <w:rPr>
          <w:bCs/>
          <w:kern w:val="2"/>
          <w:lang w:eastAsia="en-GB"/>
        </w:rPr>
        <w:t xml:space="preserve"> is included</w:t>
      </w:r>
      <w:r w:rsidRPr="00CC7909">
        <w:rPr>
          <w:bCs/>
          <w:kern w:val="2"/>
          <w:lang w:eastAsia="zh-CN"/>
        </w:rPr>
        <w:t xml:space="preserve"> </w:t>
      </w:r>
      <w:r w:rsidRPr="00CC7909">
        <w:rPr>
          <w:lang w:eastAsia="zh-CN"/>
        </w:rPr>
        <w:t xml:space="preserve">in the entry of </w:t>
      </w:r>
      <w:r w:rsidRPr="00CC7909">
        <w:rPr>
          <w:rFonts w:cs="Courier New"/>
          <w:i/>
        </w:rPr>
        <w:t>v2x-InterFreqInfoList</w:t>
      </w:r>
      <w:r w:rsidRPr="00CC7909">
        <w:rPr>
          <w:bCs/>
          <w:kern w:val="2"/>
          <w:lang w:eastAsia="en-GB"/>
        </w:rPr>
        <w:t xml:space="preserve"> </w:t>
      </w:r>
      <w:r w:rsidRPr="00CC7909">
        <w:rPr>
          <w:bCs/>
          <w:kern w:val="2"/>
          <w:lang w:eastAsia="zh-CN"/>
        </w:rPr>
        <w:t xml:space="preserve">for the concerned frequency and </w:t>
      </w:r>
      <w:ins w:id="8" w:author="OPPO" w:date="2018-08-08T17:34:00Z">
        <w:r>
          <w:rPr>
            <w:rFonts w:eastAsia="宋体" w:hint="eastAsia"/>
            <w:bCs/>
            <w:kern w:val="2"/>
            <w:lang w:eastAsia="zh-CN"/>
          </w:rPr>
          <w:t xml:space="preserve">if </w:t>
        </w:r>
      </w:ins>
      <w:r w:rsidRPr="00CC7909">
        <w:rPr>
          <w:bCs/>
          <w:kern w:val="2"/>
          <w:lang w:eastAsia="en-GB"/>
        </w:rPr>
        <w:t>the UE</w:t>
      </w:r>
      <w:r w:rsidRPr="00CC7909">
        <w:rPr>
          <w:bCs/>
          <w:kern w:val="2"/>
          <w:lang w:eastAsia="zh-CN"/>
        </w:rPr>
        <w:t xml:space="preserve"> is configured to transmit on </w:t>
      </w:r>
      <w:r w:rsidRPr="00CC7909">
        <w:rPr>
          <w:i/>
        </w:rPr>
        <w:t>v2x-CommTxPoolNormal</w:t>
      </w:r>
      <w:r w:rsidRPr="00CC7909">
        <w:rPr>
          <w:lang w:eastAsia="zh-CN"/>
        </w:rPr>
        <w:t xml:space="preserve"> in </w:t>
      </w:r>
      <w:r w:rsidRPr="00CC7909">
        <w:rPr>
          <w:rFonts w:cs="Courier New"/>
          <w:i/>
        </w:rPr>
        <w:t>v2x-InterFreqInfoList</w:t>
      </w:r>
      <w:r w:rsidRPr="00CC7909">
        <w:rPr>
          <w:rFonts w:cs="Courier New"/>
          <w:lang w:eastAsia="zh-CN"/>
        </w:rPr>
        <w:t xml:space="preserve"> </w:t>
      </w:r>
      <w:r w:rsidRPr="00CC7909">
        <w:rPr>
          <w:lang w:eastAsia="zh-CN"/>
        </w:rPr>
        <w:t xml:space="preserve">or </w:t>
      </w:r>
      <w:ins w:id="9" w:author="OPPO" w:date="2018-08-08T17:35:00Z">
        <w:r w:rsidRPr="00227B53">
          <w:rPr>
            <w:bCs/>
            <w:kern w:val="2"/>
            <w:lang w:eastAsia="zh-CN"/>
          </w:rPr>
          <w:t>is configured to transmit on</w:t>
        </w:r>
        <w:r w:rsidRPr="00227B53">
          <w:rPr>
            <w:lang w:eastAsia="zh-CN"/>
          </w:rPr>
          <w:t xml:space="preserve"> </w:t>
        </w:r>
      </w:ins>
      <w:r w:rsidRPr="00CC7909">
        <w:rPr>
          <w:i/>
          <w:lang w:eastAsia="zh-CN"/>
        </w:rPr>
        <w:t>p</w:t>
      </w:r>
      <w:r w:rsidRPr="00CC7909">
        <w:rPr>
          <w:i/>
        </w:rPr>
        <w:t>2x-CommTxPoolNormal</w:t>
      </w:r>
      <w:r w:rsidRPr="00CC7909">
        <w:rPr>
          <w:lang w:eastAsia="zh-CN"/>
        </w:rPr>
        <w:t xml:space="preserve"> in </w:t>
      </w:r>
      <w:r w:rsidRPr="00CC7909">
        <w:rPr>
          <w:rFonts w:cs="Courier New"/>
          <w:i/>
        </w:rPr>
        <w:t>v2x-InterFreqInfoList</w:t>
      </w:r>
      <w:r w:rsidRPr="00CC7909">
        <w:rPr>
          <w:rFonts w:cs="Courier New"/>
          <w:lang w:eastAsia="zh-CN"/>
        </w:rPr>
        <w:t xml:space="preserve"> in</w:t>
      </w:r>
      <w:r w:rsidRPr="00CC7909">
        <w:rPr>
          <w:i/>
        </w:rPr>
        <w:t xml:space="preserve"> </w:t>
      </w:r>
      <w:proofErr w:type="spellStart"/>
      <w:r w:rsidRPr="00CC7909">
        <w:rPr>
          <w:i/>
        </w:rPr>
        <w:t>RRCConnectionReconfiguration</w:t>
      </w:r>
      <w:proofErr w:type="spellEnd"/>
      <w:ins w:id="10" w:author="OPPO" w:date="2018-08-08T17:35:00Z">
        <w:r w:rsidRPr="001935E8">
          <w:rPr>
            <w:lang w:eastAsia="zh-CN"/>
          </w:rPr>
          <w:t xml:space="preserve"> </w:t>
        </w:r>
        <w:r w:rsidRPr="00227B53">
          <w:rPr>
            <w:lang w:eastAsia="zh-CN"/>
          </w:rPr>
          <w:t xml:space="preserve">and </w:t>
        </w:r>
        <w:proofErr w:type="spellStart"/>
        <w:r w:rsidRPr="00227B53">
          <w:rPr>
            <w:i/>
            <w:lang w:eastAsia="zh-CN"/>
          </w:rPr>
          <w:t>zone</w:t>
        </w:r>
        <w:r w:rsidRPr="00227B53">
          <w:rPr>
            <w:i/>
            <w:noProof/>
            <w:lang w:eastAsia="zh-CN"/>
          </w:rPr>
          <w:t>ID</w:t>
        </w:r>
        <w:proofErr w:type="spellEnd"/>
        <w:r w:rsidRPr="00227B53">
          <w:rPr>
            <w:noProof/>
            <w:lang w:eastAsia="zh-CN"/>
          </w:rPr>
          <w:t xml:space="preserve"> is included in </w:t>
        </w:r>
        <w:r>
          <w:rPr>
            <w:rFonts w:eastAsia="宋体" w:hint="eastAsia"/>
            <w:i/>
            <w:lang w:eastAsia="zh-CN"/>
          </w:rPr>
          <w:t>p</w:t>
        </w:r>
        <w:r w:rsidRPr="00227B53">
          <w:rPr>
            <w:i/>
          </w:rPr>
          <w:t>2x-</w:t>
        </w:r>
        <w:r w:rsidRPr="00CF42D1">
          <w:rPr>
            <w:i/>
          </w:rPr>
          <w:t xml:space="preserve"> </w:t>
        </w:r>
        <w:proofErr w:type="spellStart"/>
        <w:r w:rsidRPr="00227B53">
          <w:rPr>
            <w:i/>
          </w:rPr>
          <w:t>CommTxPoolNormal</w:t>
        </w:r>
      </w:ins>
      <w:proofErr w:type="spellEnd"/>
      <w:r w:rsidRPr="00CC7909">
        <w:rPr>
          <w:lang w:eastAsia="zh-CN"/>
        </w:rPr>
        <w:t>; or</w:t>
      </w:r>
    </w:p>
    <w:p w:rsidR="001935E8" w:rsidRPr="00CC7909" w:rsidRDefault="001935E8" w:rsidP="001935E8">
      <w:pPr>
        <w:pStyle w:val="B1"/>
      </w:pPr>
      <w:r w:rsidRPr="00CC7909">
        <w:t>1&gt;</w:t>
      </w:r>
      <w:r w:rsidRPr="00CC7909">
        <w:tab/>
        <w:t>if</w:t>
      </w:r>
      <w:r w:rsidRPr="00CC7909">
        <w:rPr>
          <w:bCs/>
          <w:i/>
          <w:kern w:val="2"/>
          <w:lang w:eastAsia="en-GB"/>
        </w:rPr>
        <w:t xml:space="preserve"> </w:t>
      </w:r>
      <w:proofErr w:type="spellStart"/>
      <w:r w:rsidRPr="00CC7909">
        <w:rPr>
          <w:bCs/>
          <w:i/>
          <w:kern w:val="2"/>
          <w:lang w:eastAsia="en-GB"/>
        </w:rPr>
        <w:t>zoneConfig</w:t>
      </w:r>
      <w:proofErr w:type="spellEnd"/>
      <w:r w:rsidRPr="00CC7909">
        <w:rPr>
          <w:bCs/>
          <w:kern w:val="2"/>
          <w:lang w:eastAsia="en-GB"/>
        </w:rPr>
        <w:t xml:space="preserve"> is included</w:t>
      </w:r>
      <w:r w:rsidRPr="00CC7909">
        <w:rPr>
          <w:bCs/>
          <w:kern w:val="2"/>
          <w:lang w:eastAsia="zh-CN"/>
        </w:rPr>
        <w:t xml:space="preserve"> in </w:t>
      </w:r>
      <w:r w:rsidRPr="00CC7909">
        <w:rPr>
          <w:i/>
        </w:rPr>
        <w:t>SL-V2X-Preconfiguration</w:t>
      </w:r>
      <w:r w:rsidRPr="00CC7909">
        <w:rPr>
          <w:rFonts w:cs="Courier New"/>
          <w:lang w:eastAsia="zh-CN"/>
        </w:rPr>
        <w:t xml:space="preserve"> for the concerned frequency</w:t>
      </w:r>
      <w:r w:rsidRPr="00CC7909">
        <w:rPr>
          <w:bCs/>
          <w:kern w:val="2"/>
          <w:lang w:eastAsia="zh-CN"/>
        </w:rPr>
        <w:t xml:space="preserve"> and </w:t>
      </w:r>
      <w:r w:rsidRPr="00CC7909">
        <w:rPr>
          <w:bCs/>
          <w:kern w:val="2"/>
          <w:lang w:eastAsia="en-GB"/>
        </w:rPr>
        <w:t>the UE</w:t>
      </w:r>
      <w:r w:rsidRPr="00CC7909">
        <w:rPr>
          <w:bCs/>
          <w:kern w:val="2"/>
          <w:lang w:eastAsia="zh-CN"/>
        </w:rPr>
        <w:t xml:space="preserve"> is configured to transmit on</w:t>
      </w:r>
      <w:r w:rsidRPr="00CC7909">
        <w:rPr>
          <w:i/>
        </w:rPr>
        <w:t xml:space="preserve"> v2x-CommTxPoolList</w:t>
      </w:r>
      <w:r w:rsidRPr="00CC7909">
        <w:rPr>
          <w:lang w:eastAsia="zh-CN"/>
        </w:rPr>
        <w:t xml:space="preserve"> in </w:t>
      </w:r>
      <w:r w:rsidRPr="00CC7909">
        <w:rPr>
          <w:i/>
        </w:rPr>
        <w:t>SL-V2X-Preconfiguration</w:t>
      </w:r>
      <w:r w:rsidRPr="00CC7909">
        <w:rPr>
          <w:rFonts w:cs="Courier New"/>
          <w:lang w:eastAsia="zh-CN"/>
        </w:rPr>
        <w:t xml:space="preserve"> for the concerned frequency</w:t>
      </w:r>
      <w:r w:rsidRPr="00CC7909">
        <w:t>:</w:t>
      </w:r>
    </w:p>
    <w:p w:rsidR="001935E8" w:rsidRPr="00CC7909" w:rsidRDefault="001935E8" w:rsidP="001935E8">
      <w:pPr>
        <w:pStyle w:val="B2"/>
        <w:rPr>
          <w:lang w:eastAsia="zh-CN"/>
        </w:rPr>
      </w:pPr>
      <w:r w:rsidRPr="00CC7909">
        <w:t>2&gt;</w:t>
      </w:r>
      <w:r w:rsidRPr="00CC7909">
        <w:tab/>
      </w:r>
      <w:r w:rsidRPr="00CC7909">
        <w:rPr>
          <w:lang w:eastAsia="zh-CN"/>
        </w:rPr>
        <w:t xml:space="preserve">select the pool configured with </w:t>
      </w:r>
      <w:proofErr w:type="spellStart"/>
      <w:r w:rsidRPr="00CC7909">
        <w:rPr>
          <w:i/>
        </w:rPr>
        <w:t>zoneID</w:t>
      </w:r>
      <w:proofErr w:type="spellEnd"/>
      <w:r w:rsidRPr="00CC7909">
        <w:rPr>
          <w:lang w:eastAsia="zh-CN"/>
        </w:rPr>
        <w:t xml:space="preserve"> equal to the zone identity determined below and associated with the synchronization reference source selected in accordance with 5.10.8.2;</w:t>
      </w:r>
    </w:p>
    <w:p w:rsidR="001935E8" w:rsidRPr="00CC7909" w:rsidRDefault="001935E8" w:rsidP="001935E8">
      <w:pPr>
        <w:rPr>
          <w:lang w:eastAsia="zh-CN"/>
        </w:rPr>
      </w:pPr>
      <w:r w:rsidRPr="00CC7909">
        <w:rPr>
          <w:lang w:eastAsia="zh-CN"/>
        </w:rPr>
        <w:t xml:space="preserve">The UE shall determine an identity of the zone (i.e. </w:t>
      </w:r>
      <w:proofErr w:type="spellStart"/>
      <w:r w:rsidRPr="00CC7909">
        <w:rPr>
          <w:lang w:eastAsia="zh-CN"/>
        </w:rPr>
        <w:t>Zone_id</w:t>
      </w:r>
      <w:proofErr w:type="spellEnd"/>
      <w:r w:rsidRPr="00CC7909">
        <w:rPr>
          <w:lang w:eastAsia="zh-CN"/>
        </w:rPr>
        <w:t xml:space="preserve">) in which it is located using the following formulae, if </w:t>
      </w:r>
      <w:proofErr w:type="spellStart"/>
      <w:r w:rsidRPr="00CC7909">
        <w:rPr>
          <w:i/>
          <w:lang w:eastAsia="zh-CN"/>
        </w:rPr>
        <w:t>zoneConfig</w:t>
      </w:r>
      <w:proofErr w:type="spellEnd"/>
      <w:r w:rsidRPr="00CC7909">
        <w:rPr>
          <w:lang w:eastAsia="zh-CN"/>
        </w:rPr>
        <w:t xml:space="preserve"> is included in </w:t>
      </w:r>
      <w:r w:rsidRPr="00CC7909">
        <w:rPr>
          <w:i/>
          <w:lang w:eastAsia="zh-CN"/>
        </w:rPr>
        <w:t xml:space="preserve">SystemInformationBlockType21 </w:t>
      </w:r>
      <w:r w:rsidRPr="00CC7909">
        <w:rPr>
          <w:lang w:eastAsia="zh-CN"/>
        </w:rPr>
        <w:t xml:space="preserve">or in </w:t>
      </w:r>
      <w:r w:rsidRPr="00CC7909">
        <w:rPr>
          <w:i/>
        </w:rPr>
        <w:t>SL-</w:t>
      </w:r>
      <w:r w:rsidRPr="00CC7909">
        <w:rPr>
          <w:i/>
          <w:lang w:eastAsia="zh-CN"/>
        </w:rPr>
        <w:t>V2X-</w:t>
      </w:r>
      <w:r w:rsidRPr="00CC7909">
        <w:rPr>
          <w:i/>
        </w:rPr>
        <w:t>Preconfiguration</w:t>
      </w:r>
      <w:r w:rsidRPr="00CC7909">
        <w:rPr>
          <w:lang w:eastAsia="zh-CN"/>
        </w:rPr>
        <w:t>:</w:t>
      </w:r>
    </w:p>
    <w:p w:rsidR="001935E8" w:rsidRPr="00CC7909" w:rsidRDefault="001935E8" w:rsidP="001935E8">
      <w:pPr>
        <w:pStyle w:val="EQ"/>
        <w:jc w:val="center"/>
        <w:rPr>
          <w:rFonts w:eastAsia="宋体"/>
        </w:rPr>
      </w:pPr>
      <w:r w:rsidRPr="00CC7909">
        <w:rPr>
          <w:rFonts w:eastAsia="宋体"/>
          <w:i/>
        </w:rPr>
        <w:t>x</w:t>
      </w:r>
      <w:r w:rsidRPr="00CC7909">
        <w:rPr>
          <w:rFonts w:eastAsia="宋体"/>
          <w:vertAlign w:val="subscript"/>
          <w:lang w:eastAsia="zh-CN"/>
        </w:rPr>
        <w:t>1</w:t>
      </w:r>
      <w:r w:rsidRPr="00CC7909">
        <w:rPr>
          <w:rFonts w:eastAsia="宋体"/>
        </w:rPr>
        <w:t>= Floor (</w:t>
      </w:r>
      <w:r w:rsidRPr="00CC7909">
        <w:rPr>
          <w:rFonts w:eastAsia="宋体"/>
          <w:i/>
        </w:rPr>
        <w:t>x</w:t>
      </w:r>
      <w:r w:rsidRPr="00CC7909">
        <w:rPr>
          <w:rFonts w:eastAsia="宋体"/>
        </w:rPr>
        <w:t xml:space="preserve"> / </w:t>
      </w:r>
      <w:r w:rsidRPr="00CC7909">
        <w:rPr>
          <w:rFonts w:eastAsia="宋体"/>
          <w:i/>
        </w:rPr>
        <w:t>L</w:t>
      </w:r>
      <w:r w:rsidRPr="00CC7909">
        <w:rPr>
          <w:rFonts w:eastAsia="宋体"/>
        </w:rPr>
        <w:t xml:space="preserve">) Mod </w:t>
      </w:r>
      <w:r w:rsidRPr="00CC7909">
        <w:rPr>
          <w:rFonts w:eastAsia="宋体"/>
          <w:i/>
        </w:rPr>
        <w:t>Nx</w:t>
      </w:r>
      <w:r w:rsidRPr="00CC7909">
        <w:rPr>
          <w:rFonts w:eastAsia="宋体"/>
        </w:rPr>
        <w:t>;</w:t>
      </w:r>
    </w:p>
    <w:p w:rsidR="001935E8" w:rsidRPr="00CC7909" w:rsidRDefault="001935E8" w:rsidP="001935E8">
      <w:pPr>
        <w:pStyle w:val="EQ"/>
        <w:jc w:val="center"/>
        <w:rPr>
          <w:rFonts w:eastAsia="宋体"/>
        </w:rPr>
      </w:pPr>
      <w:r w:rsidRPr="00CC7909">
        <w:rPr>
          <w:rFonts w:eastAsia="宋体"/>
          <w:i/>
        </w:rPr>
        <w:t>y</w:t>
      </w:r>
      <w:r w:rsidRPr="00CC7909">
        <w:rPr>
          <w:rFonts w:eastAsia="宋体"/>
          <w:vertAlign w:val="subscript"/>
          <w:lang w:eastAsia="zh-CN"/>
        </w:rPr>
        <w:t>1</w:t>
      </w:r>
      <w:r w:rsidRPr="00CC7909">
        <w:rPr>
          <w:rFonts w:eastAsia="宋体"/>
        </w:rPr>
        <w:t>= Floor (</w:t>
      </w:r>
      <w:r w:rsidRPr="00CC7909">
        <w:rPr>
          <w:rFonts w:eastAsia="宋体"/>
          <w:i/>
        </w:rPr>
        <w:t>y</w:t>
      </w:r>
      <w:r w:rsidRPr="00CC7909">
        <w:rPr>
          <w:rFonts w:eastAsia="宋体"/>
        </w:rPr>
        <w:t xml:space="preserve"> / </w:t>
      </w:r>
      <w:r w:rsidRPr="00CC7909">
        <w:rPr>
          <w:rFonts w:eastAsia="宋体"/>
          <w:i/>
        </w:rPr>
        <w:t>W</w:t>
      </w:r>
      <w:r w:rsidRPr="00CC7909">
        <w:rPr>
          <w:rFonts w:eastAsia="宋体"/>
        </w:rPr>
        <w:t xml:space="preserve">) Mod </w:t>
      </w:r>
      <w:r w:rsidRPr="00CC7909">
        <w:rPr>
          <w:rFonts w:eastAsia="宋体"/>
          <w:i/>
        </w:rPr>
        <w:t>Ny</w:t>
      </w:r>
      <w:r w:rsidRPr="00CC7909">
        <w:rPr>
          <w:rFonts w:eastAsia="宋体"/>
        </w:rPr>
        <w:t>;</w:t>
      </w:r>
    </w:p>
    <w:p w:rsidR="001935E8" w:rsidRPr="00CC7909" w:rsidRDefault="001935E8" w:rsidP="001935E8">
      <w:pPr>
        <w:pStyle w:val="EQ"/>
        <w:jc w:val="center"/>
        <w:rPr>
          <w:rFonts w:eastAsia="宋体"/>
          <w:lang w:eastAsia="zh-CN"/>
        </w:rPr>
      </w:pPr>
      <w:r w:rsidRPr="00CC7909">
        <w:rPr>
          <w:rFonts w:eastAsia="宋体"/>
        </w:rPr>
        <w:lastRenderedPageBreak/>
        <w:t>Zone_id</w:t>
      </w:r>
      <w:r w:rsidRPr="00CC7909">
        <w:rPr>
          <w:rFonts w:eastAsia="宋体"/>
          <w:lang w:eastAsia="zh-CN"/>
        </w:rPr>
        <w:t xml:space="preserve"> </w:t>
      </w:r>
      <w:r w:rsidRPr="00CC7909">
        <w:rPr>
          <w:rFonts w:eastAsia="宋体"/>
        </w:rPr>
        <w:t xml:space="preserve">= </w:t>
      </w:r>
      <w:r w:rsidRPr="00CC7909">
        <w:rPr>
          <w:rFonts w:eastAsia="宋体"/>
          <w:i/>
        </w:rPr>
        <w:t>y</w:t>
      </w:r>
      <w:r w:rsidRPr="00CC7909">
        <w:rPr>
          <w:rFonts w:eastAsia="宋体"/>
          <w:vertAlign w:val="subscript"/>
          <w:lang w:eastAsia="zh-CN"/>
        </w:rPr>
        <w:t>1</w:t>
      </w:r>
      <w:r w:rsidRPr="00CC7909">
        <w:rPr>
          <w:rFonts w:eastAsia="宋体"/>
        </w:rPr>
        <w:t xml:space="preserve"> * </w:t>
      </w:r>
      <w:r w:rsidRPr="00CC7909">
        <w:rPr>
          <w:rFonts w:eastAsia="宋体"/>
          <w:i/>
        </w:rPr>
        <w:t>Nx</w:t>
      </w:r>
      <w:r w:rsidRPr="00CC7909">
        <w:rPr>
          <w:rFonts w:eastAsia="宋体"/>
        </w:rPr>
        <w:t xml:space="preserve"> + </w:t>
      </w:r>
      <w:r w:rsidRPr="00CC7909">
        <w:rPr>
          <w:rFonts w:eastAsia="宋体"/>
          <w:i/>
        </w:rPr>
        <w:t>x</w:t>
      </w:r>
      <w:r w:rsidRPr="00CC7909">
        <w:rPr>
          <w:rFonts w:eastAsia="宋体"/>
          <w:vertAlign w:val="subscript"/>
          <w:lang w:eastAsia="zh-CN"/>
        </w:rPr>
        <w:t>1</w:t>
      </w:r>
      <w:r w:rsidRPr="00CC7909">
        <w:rPr>
          <w:rFonts w:eastAsia="宋体"/>
          <w:lang w:eastAsia="zh-CN"/>
        </w:rPr>
        <w:t>.</w:t>
      </w:r>
    </w:p>
    <w:p w:rsidR="001935E8" w:rsidRPr="00CC7909" w:rsidRDefault="001935E8" w:rsidP="001935E8">
      <w:pPr>
        <w:rPr>
          <w:lang w:eastAsia="zh-CN"/>
        </w:rPr>
      </w:pPr>
      <w:r w:rsidRPr="00CC7909">
        <w:rPr>
          <w:lang w:eastAsia="zh-CN"/>
        </w:rPr>
        <w:t>The parameters in the formulae are defined as follows:</w:t>
      </w:r>
    </w:p>
    <w:p w:rsidR="001935E8" w:rsidRPr="00CC7909" w:rsidRDefault="001935E8" w:rsidP="001935E8">
      <w:pPr>
        <w:pStyle w:val="B1"/>
        <w:ind w:left="284" w:hanging="1"/>
        <w:rPr>
          <w:i/>
          <w:lang w:eastAsia="zh-CN"/>
        </w:rPr>
      </w:pPr>
      <w:r w:rsidRPr="00CC7909">
        <w:rPr>
          <w:b/>
          <w:i/>
          <w:lang w:eastAsia="zh-CN"/>
        </w:rPr>
        <w:t>L</w:t>
      </w:r>
      <w:r w:rsidRPr="00CC7909">
        <w:rPr>
          <w:b/>
          <w:i/>
        </w:rPr>
        <w:t xml:space="preserve"> </w:t>
      </w:r>
      <w:r w:rsidRPr="00CC7909">
        <w:t xml:space="preserve">is the value of </w:t>
      </w:r>
      <w:proofErr w:type="spellStart"/>
      <w:r w:rsidRPr="00CC7909">
        <w:rPr>
          <w:i/>
        </w:rPr>
        <w:t>zoneLen</w:t>
      </w:r>
      <w:r w:rsidRPr="00CC7909">
        <w:rPr>
          <w:i/>
          <w:lang w:eastAsia="zh-CN"/>
        </w:rPr>
        <w:t>g</w:t>
      </w:r>
      <w:r w:rsidRPr="00CC7909">
        <w:rPr>
          <w:i/>
        </w:rPr>
        <w:t>th</w:t>
      </w:r>
      <w:proofErr w:type="spellEnd"/>
      <w:r w:rsidRPr="00CC7909">
        <w:rPr>
          <w:lang w:eastAsia="zh-CN"/>
        </w:rPr>
        <w:t xml:space="preserve"> </w:t>
      </w:r>
      <w:r w:rsidRPr="00CC7909">
        <w:t>included in</w:t>
      </w:r>
      <w:r w:rsidRPr="00CC7909">
        <w:rPr>
          <w:i/>
        </w:rPr>
        <w:t xml:space="preserve"> </w:t>
      </w:r>
      <w:proofErr w:type="spellStart"/>
      <w:r w:rsidRPr="00CC7909">
        <w:rPr>
          <w:i/>
        </w:rPr>
        <w:t>zoneConfig</w:t>
      </w:r>
      <w:proofErr w:type="spellEnd"/>
      <w:r w:rsidRPr="00CC7909">
        <w:t xml:space="preserve"> in </w:t>
      </w:r>
      <w:r w:rsidRPr="00CC7909">
        <w:rPr>
          <w:i/>
        </w:rPr>
        <w:t xml:space="preserve">SystemInformationBlockType21 </w:t>
      </w:r>
      <w:r w:rsidRPr="00CC7909">
        <w:t xml:space="preserve">or </w:t>
      </w:r>
      <w:r w:rsidRPr="00CC7909">
        <w:rPr>
          <w:lang w:eastAsia="zh-CN"/>
        </w:rPr>
        <w:t xml:space="preserve">in </w:t>
      </w:r>
      <w:r w:rsidRPr="00CC7909">
        <w:rPr>
          <w:i/>
        </w:rPr>
        <w:t>SL-V2X-Preconfiguration</w:t>
      </w:r>
      <w:r w:rsidRPr="00CC7909">
        <w:rPr>
          <w:i/>
          <w:lang w:eastAsia="zh-CN"/>
        </w:rPr>
        <w:t>;</w:t>
      </w:r>
    </w:p>
    <w:p w:rsidR="001935E8" w:rsidRPr="00CC7909" w:rsidRDefault="001935E8" w:rsidP="001935E8">
      <w:pPr>
        <w:pStyle w:val="B1"/>
        <w:ind w:left="284" w:hanging="1"/>
        <w:rPr>
          <w:i/>
          <w:lang w:eastAsia="zh-CN"/>
        </w:rPr>
      </w:pPr>
      <w:r w:rsidRPr="00CC7909">
        <w:rPr>
          <w:b/>
          <w:i/>
          <w:lang w:eastAsia="zh-CN"/>
        </w:rPr>
        <w:t>W</w:t>
      </w:r>
      <w:r w:rsidRPr="00CC7909">
        <w:rPr>
          <w:b/>
          <w:i/>
        </w:rPr>
        <w:t xml:space="preserve"> </w:t>
      </w:r>
      <w:r w:rsidRPr="00CC7909">
        <w:t xml:space="preserve">is the value of </w:t>
      </w:r>
      <w:proofErr w:type="spellStart"/>
      <w:r w:rsidRPr="00CC7909">
        <w:rPr>
          <w:i/>
        </w:rPr>
        <w:t>zone</w:t>
      </w:r>
      <w:r w:rsidRPr="00CC7909">
        <w:rPr>
          <w:i/>
          <w:lang w:eastAsia="zh-CN"/>
        </w:rPr>
        <w:t>Width</w:t>
      </w:r>
      <w:proofErr w:type="spellEnd"/>
      <w:r w:rsidRPr="00CC7909">
        <w:rPr>
          <w:lang w:eastAsia="zh-CN"/>
        </w:rPr>
        <w:t xml:space="preserve"> </w:t>
      </w:r>
      <w:r w:rsidRPr="00CC7909">
        <w:t>included in</w:t>
      </w:r>
      <w:r w:rsidRPr="00CC7909">
        <w:rPr>
          <w:i/>
        </w:rPr>
        <w:t xml:space="preserve"> </w:t>
      </w:r>
      <w:proofErr w:type="spellStart"/>
      <w:r w:rsidRPr="00CC7909">
        <w:rPr>
          <w:i/>
        </w:rPr>
        <w:t>zoneConfig</w:t>
      </w:r>
      <w:proofErr w:type="spellEnd"/>
      <w:r w:rsidRPr="00CC7909">
        <w:t xml:space="preserve"> in </w:t>
      </w:r>
      <w:r w:rsidRPr="00CC7909">
        <w:rPr>
          <w:i/>
        </w:rPr>
        <w:t xml:space="preserve">SystemInformationBlockType21 </w:t>
      </w:r>
      <w:r w:rsidRPr="00CC7909">
        <w:t xml:space="preserve">or </w:t>
      </w:r>
      <w:r w:rsidRPr="00CC7909">
        <w:rPr>
          <w:lang w:eastAsia="zh-CN"/>
        </w:rPr>
        <w:t xml:space="preserve">in </w:t>
      </w:r>
      <w:r w:rsidRPr="00CC7909">
        <w:rPr>
          <w:i/>
        </w:rPr>
        <w:t>SL-V2X-Preconfiguration</w:t>
      </w:r>
      <w:r w:rsidRPr="00CC7909">
        <w:rPr>
          <w:i/>
          <w:lang w:eastAsia="zh-CN"/>
        </w:rPr>
        <w:t>;</w:t>
      </w:r>
    </w:p>
    <w:p w:rsidR="001935E8" w:rsidRPr="00CC7909" w:rsidRDefault="001935E8" w:rsidP="001935E8">
      <w:pPr>
        <w:pStyle w:val="B1"/>
        <w:ind w:left="284" w:hanging="1"/>
        <w:rPr>
          <w:i/>
          <w:lang w:eastAsia="zh-CN"/>
        </w:rPr>
      </w:pPr>
      <w:proofErr w:type="spellStart"/>
      <w:r w:rsidRPr="00CC7909">
        <w:rPr>
          <w:b/>
          <w:i/>
          <w:lang w:eastAsia="zh-CN"/>
        </w:rPr>
        <w:t>Nx</w:t>
      </w:r>
      <w:proofErr w:type="spellEnd"/>
      <w:r w:rsidRPr="00CC7909">
        <w:rPr>
          <w:b/>
          <w:i/>
        </w:rPr>
        <w:t xml:space="preserve"> </w:t>
      </w:r>
      <w:r w:rsidRPr="00CC7909">
        <w:t xml:space="preserve">is the value of </w:t>
      </w:r>
      <w:proofErr w:type="spellStart"/>
      <w:r w:rsidRPr="00CC7909">
        <w:rPr>
          <w:i/>
          <w:lang w:eastAsia="zh-CN"/>
        </w:rPr>
        <w:t>zoneIdLongiMod</w:t>
      </w:r>
      <w:proofErr w:type="spellEnd"/>
      <w:r w:rsidRPr="00CC7909">
        <w:t xml:space="preserve"> included in</w:t>
      </w:r>
      <w:r w:rsidRPr="00CC7909">
        <w:rPr>
          <w:i/>
        </w:rPr>
        <w:t xml:space="preserve"> </w:t>
      </w:r>
      <w:proofErr w:type="spellStart"/>
      <w:r w:rsidRPr="00CC7909">
        <w:rPr>
          <w:i/>
        </w:rPr>
        <w:t>zoneConfig</w:t>
      </w:r>
      <w:proofErr w:type="spellEnd"/>
      <w:r w:rsidRPr="00CC7909">
        <w:t xml:space="preserve"> in </w:t>
      </w:r>
      <w:r w:rsidRPr="00CC7909">
        <w:rPr>
          <w:i/>
        </w:rPr>
        <w:t xml:space="preserve">SystemInformationBlockType21 </w:t>
      </w:r>
      <w:r w:rsidRPr="00CC7909">
        <w:t xml:space="preserve">or </w:t>
      </w:r>
      <w:r w:rsidRPr="00CC7909">
        <w:rPr>
          <w:lang w:eastAsia="zh-CN"/>
        </w:rPr>
        <w:t xml:space="preserve">in </w:t>
      </w:r>
      <w:r w:rsidRPr="00CC7909">
        <w:rPr>
          <w:i/>
        </w:rPr>
        <w:t>SL-V2X-Preconfiguration</w:t>
      </w:r>
      <w:r w:rsidRPr="00CC7909">
        <w:rPr>
          <w:i/>
          <w:lang w:eastAsia="zh-CN"/>
        </w:rPr>
        <w:t>;</w:t>
      </w:r>
    </w:p>
    <w:p w:rsidR="001935E8" w:rsidRPr="00CC7909" w:rsidRDefault="001935E8" w:rsidP="001935E8">
      <w:pPr>
        <w:pStyle w:val="B1"/>
        <w:ind w:left="284" w:hanging="1"/>
        <w:rPr>
          <w:i/>
          <w:lang w:eastAsia="zh-CN"/>
        </w:rPr>
      </w:pPr>
      <w:proofErr w:type="spellStart"/>
      <w:proofErr w:type="gramStart"/>
      <w:r w:rsidRPr="00CC7909">
        <w:rPr>
          <w:b/>
          <w:i/>
          <w:lang w:eastAsia="zh-CN"/>
        </w:rPr>
        <w:t>Ny</w:t>
      </w:r>
      <w:proofErr w:type="spellEnd"/>
      <w:proofErr w:type="gramEnd"/>
      <w:r w:rsidRPr="00CC7909">
        <w:rPr>
          <w:b/>
          <w:i/>
        </w:rPr>
        <w:t xml:space="preserve"> </w:t>
      </w:r>
      <w:r w:rsidRPr="00CC7909">
        <w:t xml:space="preserve">is the value of </w:t>
      </w:r>
      <w:proofErr w:type="spellStart"/>
      <w:r w:rsidRPr="00CC7909">
        <w:rPr>
          <w:i/>
          <w:lang w:eastAsia="zh-CN"/>
        </w:rPr>
        <w:t>zoneIdLatiMod</w:t>
      </w:r>
      <w:proofErr w:type="spellEnd"/>
      <w:r w:rsidRPr="00CC7909">
        <w:t xml:space="preserve"> included in</w:t>
      </w:r>
      <w:r w:rsidRPr="00CC7909">
        <w:rPr>
          <w:i/>
        </w:rPr>
        <w:t xml:space="preserve"> </w:t>
      </w:r>
      <w:proofErr w:type="spellStart"/>
      <w:r w:rsidRPr="00CC7909">
        <w:rPr>
          <w:i/>
        </w:rPr>
        <w:t>zoneConfig</w:t>
      </w:r>
      <w:proofErr w:type="spellEnd"/>
      <w:r w:rsidRPr="00CC7909">
        <w:t xml:space="preserve"> in </w:t>
      </w:r>
      <w:r w:rsidRPr="00CC7909">
        <w:rPr>
          <w:i/>
        </w:rPr>
        <w:t xml:space="preserve">SystemInformationBlockType21 </w:t>
      </w:r>
      <w:r w:rsidRPr="00CC7909">
        <w:t xml:space="preserve">or </w:t>
      </w:r>
      <w:r w:rsidRPr="00CC7909">
        <w:rPr>
          <w:lang w:eastAsia="zh-CN"/>
        </w:rPr>
        <w:t xml:space="preserve">in </w:t>
      </w:r>
      <w:r w:rsidRPr="00CC7909">
        <w:rPr>
          <w:i/>
        </w:rPr>
        <w:t>SL-V2X-Preconfiguration</w:t>
      </w:r>
      <w:r w:rsidRPr="00CC7909">
        <w:rPr>
          <w:i/>
          <w:lang w:eastAsia="zh-CN"/>
        </w:rPr>
        <w:t>;</w:t>
      </w:r>
    </w:p>
    <w:p w:rsidR="001935E8" w:rsidRPr="00CC7909" w:rsidRDefault="001935E8" w:rsidP="001935E8">
      <w:pPr>
        <w:pStyle w:val="B1"/>
        <w:ind w:left="284" w:hanging="1"/>
        <w:rPr>
          <w:b/>
          <w:i/>
          <w:lang w:eastAsia="zh-CN"/>
        </w:rPr>
      </w:pPr>
      <w:proofErr w:type="gramStart"/>
      <w:r w:rsidRPr="00CC7909">
        <w:rPr>
          <w:b/>
          <w:i/>
          <w:lang w:eastAsia="zh-CN"/>
        </w:rPr>
        <w:t>x</w:t>
      </w:r>
      <w:proofErr w:type="gramEnd"/>
      <w:r w:rsidRPr="00CC7909">
        <w:rPr>
          <w:b/>
          <w:i/>
          <w:lang w:eastAsia="zh-CN"/>
        </w:rPr>
        <w:t xml:space="preserve"> </w:t>
      </w:r>
      <w:r w:rsidRPr="00CC7909">
        <w:rPr>
          <w:lang w:eastAsia="zh-CN"/>
        </w:rPr>
        <w:t>is the geodesic distance in longitude between UE's current location and geographical coordinates (0, 0) according to WGS84 model [80] and it is expressed in meters;</w:t>
      </w:r>
    </w:p>
    <w:p w:rsidR="001935E8" w:rsidRPr="00CC7909" w:rsidRDefault="001935E8" w:rsidP="001935E8">
      <w:pPr>
        <w:pStyle w:val="B1"/>
        <w:ind w:left="284" w:hanging="1"/>
        <w:rPr>
          <w:lang w:eastAsia="zh-CN"/>
        </w:rPr>
      </w:pPr>
      <w:proofErr w:type="gramStart"/>
      <w:r w:rsidRPr="00CC7909">
        <w:rPr>
          <w:b/>
          <w:i/>
          <w:lang w:eastAsia="zh-CN"/>
        </w:rPr>
        <w:t>y</w:t>
      </w:r>
      <w:proofErr w:type="gramEnd"/>
      <w:r w:rsidRPr="00CC7909">
        <w:rPr>
          <w:b/>
          <w:i/>
        </w:rPr>
        <w:t xml:space="preserve"> </w:t>
      </w:r>
      <w:r w:rsidRPr="00CC7909">
        <w:t xml:space="preserve">is </w:t>
      </w:r>
      <w:r w:rsidRPr="00CC7909">
        <w:rPr>
          <w:lang w:eastAsia="zh-CN"/>
        </w:rPr>
        <w:t xml:space="preserve">the geodesic </w:t>
      </w:r>
      <w:r w:rsidRPr="00CC7909">
        <w:t xml:space="preserve">distance in </w:t>
      </w:r>
      <w:r w:rsidRPr="00CC7909">
        <w:rPr>
          <w:lang w:eastAsia="zh-CN"/>
        </w:rPr>
        <w:t>latitude</w:t>
      </w:r>
      <w:r w:rsidRPr="00CC7909">
        <w:t xml:space="preserve"> between UE's current location and geographical coordinates (0, 0)</w:t>
      </w:r>
      <w:r w:rsidRPr="00CC7909">
        <w:rPr>
          <w:lang w:eastAsia="zh-CN"/>
        </w:rPr>
        <w:t xml:space="preserve"> according to WGS84 model [80] and it is expressed in meters.</w:t>
      </w:r>
    </w:p>
    <w:p w:rsidR="001935E8" w:rsidRPr="00CC7909" w:rsidRDefault="001935E8" w:rsidP="001935E8">
      <w:pPr>
        <w:rPr>
          <w:lang w:eastAsia="zh-CN"/>
        </w:rPr>
      </w:pPr>
      <w:r w:rsidRPr="00CC7909">
        <w:rPr>
          <w:lang w:eastAsia="zh-CN"/>
        </w:rPr>
        <w:t xml:space="preserve">The UE shall select a pool of resources which includes a </w:t>
      </w:r>
      <w:proofErr w:type="spellStart"/>
      <w:r w:rsidRPr="00CC7909">
        <w:rPr>
          <w:i/>
          <w:lang w:eastAsia="zh-CN"/>
        </w:rPr>
        <w:t>zoneID</w:t>
      </w:r>
      <w:proofErr w:type="spellEnd"/>
      <w:r w:rsidRPr="00CC7909">
        <w:rPr>
          <w:i/>
          <w:lang w:eastAsia="zh-CN"/>
        </w:rPr>
        <w:t xml:space="preserve"> </w:t>
      </w:r>
      <w:r w:rsidRPr="00CC7909">
        <w:rPr>
          <w:lang w:eastAsia="zh-CN"/>
        </w:rPr>
        <w:t xml:space="preserve">equals to the </w:t>
      </w:r>
      <w:proofErr w:type="spellStart"/>
      <w:r w:rsidRPr="00CC7909">
        <w:rPr>
          <w:lang w:eastAsia="zh-CN"/>
        </w:rPr>
        <w:t>Zone_id</w:t>
      </w:r>
      <w:proofErr w:type="spellEnd"/>
      <w:r w:rsidRPr="00CC7909">
        <w:rPr>
          <w:lang w:eastAsia="zh-CN"/>
        </w:rPr>
        <w:t xml:space="preserve"> calculated according to above mentioned formulae and indicated by </w:t>
      </w:r>
      <w:r w:rsidRPr="00CC7909">
        <w:rPr>
          <w:i/>
        </w:rPr>
        <w:t>v2x-CommTxPoolNormalDedicated</w:t>
      </w:r>
      <w:r w:rsidRPr="00CC7909">
        <w:rPr>
          <w:i/>
          <w:lang w:eastAsia="zh-CN"/>
        </w:rPr>
        <w:t>, v2x-Comm</w:t>
      </w:r>
      <w:r w:rsidRPr="00CC7909">
        <w:rPr>
          <w:i/>
        </w:rPr>
        <w:t>TxPoolNormalCommo</w:t>
      </w:r>
      <w:r w:rsidRPr="00CC7909">
        <w:rPr>
          <w:i/>
          <w:lang w:eastAsia="zh-CN"/>
        </w:rPr>
        <w:t>n</w:t>
      </w:r>
      <w:r w:rsidRPr="00CC7909">
        <w:rPr>
          <w:lang w:eastAsia="zh-CN"/>
        </w:rPr>
        <w:t xml:space="preserve">, </w:t>
      </w:r>
      <w:r w:rsidRPr="00CC7909">
        <w:rPr>
          <w:i/>
          <w:lang w:eastAsia="zh-CN"/>
        </w:rPr>
        <w:t>v2x-CommTxPoolNormal</w:t>
      </w:r>
      <w:r w:rsidRPr="00CC7909">
        <w:rPr>
          <w:lang w:eastAsia="zh-CN"/>
        </w:rPr>
        <w:t xml:space="preserve"> in </w:t>
      </w:r>
      <w:r w:rsidRPr="00CC7909">
        <w:rPr>
          <w:i/>
          <w:lang w:eastAsia="zh-CN"/>
        </w:rPr>
        <w:t>v2x-InterFreqInfoList</w:t>
      </w:r>
      <w:r w:rsidRPr="00CC7909">
        <w:rPr>
          <w:lang w:eastAsia="zh-CN"/>
        </w:rPr>
        <w:t xml:space="preserve"> or </w:t>
      </w:r>
      <w:r w:rsidRPr="00CC7909">
        <w:rPr>
          <w:i/>
          <w:lang w:eastAsia="zh-CN"/>
        </w:rPr>
        <w:t>p2x-CommTxPoolNormal</w:t>
      </w:r>
      <w:r w:rsidRPr="00CC7909">
        <w:rPr>
          <w:lang w:eastAsia="zh-CN"/>
        </w:rPr>
        <w:t xml:space="preserve"> in </w:t>
      </w:r>
      <w:r w:rsidRPr="00CC7909">
        <w:rPr>
          <w:i/>
          <w:lang w:eastAsia="zh-CN"/>
        </w:rPr>
        <w:t>v2x-InterFreqInfoList</w:t>
      </w:r>
      <w:r w:rsidRPr="00CC7909">
        <w:rPr>
          <w:lang w:eastAsia="zh-CN"/>
        </w:rPr>
        <w:t xml:space="preserve"> in </w:t>
      </w:r>
      <w:proofErr w:type="spellStart"/>
      <w:r w:rsidRPr="00CC7909">
        <w:rPr>
          <w:i/>
          <w:lang w:eastAsia="zh-CN"/>
        </w:rPr>
        <w:t>RRCConnectionReconfiguration</w:t>
      </w:r>
      <w:proofErr w:type="spellEnd"/>
      <w:r w:rsidRPr="00CC7909">
        <w:rPr>
          <w:lang w:eastAsia="zh-CN"/>
        </w:rPr>
        <w:t xml:space="preserve">, or </w:t>
      </w:r>
      <w:r w:rsidRPr="00CC7909">
        <w:rPr>
          <w:i/>
        </w:rPr>
        <w:t>v2x-CommTxPoolList</w:t>
      </w:r>
      <w:r w:rsidRPr="00CC7909">
        <w:rPr>
          <w:i/>
          <w:lang w:eastAsia="zh-CN"/>
        </w:rPr>
        <w:t xml:space="preserve"> </w:t>
      </w:r>
      <w:r w:rsidRPr="00CC7909">
        <w:rPr>
          <w:lang w:eastAsia="zh-CN"/>
        </w:rPr>
        <w:t>according to 5.10.13.1.</w:t>
      </w:r>
    </w:p>
    <w:p w:rsidR="001935E8" w:rsidRPr="00CC7909" w:rsidRDefault="001935E8" w:rsidP="001935E8">
      <w:pPr>
        <w:pStyle w:val="NO"/>
      </w:pPr>
      <w:r w:rsidRPr="00CC7909">
        <w:t>NOTE 1:</w:t>
      </w:r>
      <w:r w:rsidRPr="00CC7909">
        <w:tab/>
      </w:r>
      <w:r w:rsidRPr="00CC7909">
        <w:rPr>
          <w:lang w:eastAsia="zh-CN"/>
        </w:rPr>
        <w:t>T</w:t>
      </w:r>
      <w:r w:rsidRPr="00CC7909">
        <w:t xml:space="preserve">he UE uses </w:t>
      </w:r>
      <w:r w:rsidRPr="00CC7909">
        <w:rPr>
          <w:lang w:eastAsia="zh-CN"/>
        </w:rPr>
        <w:t>its latest geographical coordinates</w:t>
      </w:r>
      <w:r w:rsidRPr="00CC7909">
        <w:t xml:space="preserve"> </w:t>
      </w:r>
      <w:r w:rsidRPr="00CC7909">
        <w:rPr>
          <w:lang w:eastAsia="zh-CN"/>
        </w:rPr>
        <w:t xml:space="preserve">to </w:t>
      </w:r>
      <w:r w:rsidRPr="00CC7909">
        <w:t>perform resource pool selection.</w:t>
      </w:r>
    </w:p>
    <w:p w:rsidR="001935E8" w:rsidRPr="00CC7909" w:rsidRDefault="001935E8" w:rsidP="001935E8">
      <w:pPr>
        <w:pStyle w:val="NO"/>
      </w:pPr>
      <w:r w:rsidRPr="00CC7909">
        <w:t>NOTE 2:</w:t>
      </w:r>
      <w:r w:rsidRPr="00CC7909">
        <w:tab/>
        <w:t xml:space="preserve">If geographical coordinates are not available and zone specific TX resource pools are configured for the concerned frequency, it is up to UE implementation which resource pool is selected for V2X </w:t>
      </w:r>
      <w:proofErr w:type="spellStart"/>
      <w:r w:rsidRPr="00CC7909">
        <w:t>sidelink</w:t>
      </w:r>
      <w:proofErr w:type="spellEnd"/>
      <w:r w:rsidRPr="00CC7909">
        <w:t xml:space="preserve"> communication transmission.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000" w:firstRow="0" w:lastRow="0" w:firstColumn="0" w:lastColumn="0" w:noHBand="0" w:noVBand="0"/>
      </w:tblPr>
      <w:tblGrid>
        <w:gridCol w:w="9855"/>
      </w:tblGrid>
      <w:tr w:rsidR="00CF42D1" w:rsidTr="001D5D6C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:rsidR="00CF42D1" w:rsidRPr="00CF42D1" w:rsidRDefault="00CF42D1" w:rsidP="001D5D6C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宋体" w:hint="eastAsia"/>
                <w:color w:val="FF0000"/>
                <w:sz w:val="28"/>
                <w:szCs w:val="28"/>
                <w:lang w:eastAsia="zh-CN"/>
              </w:rPr>
              <w:t xml:space="preserve">NEXT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bookmarkEnd w:id="4"/>
    <w:p w:rsidR="001935E8" w:rsidRPr="00CC7909" w:rsidRDefault="001935E8" w:rsidP="001935E8">
      <w:pPr>
        <w:pStyle w:val="4"/>
        <w:spacing w:before="240"/>
      </w:pPr>
      <w:r w:rsidRPr="00CC7909">
        <w:t>–</w:t>
      </w:r>
      <w:r w:rsidRPr="00CC7909">
        <w:tab/>
      </w:r>
      <w:r w:rsidRPr="00CC7909">
        <w:rPr>
          <w:i/>
        </w:rPr>
        <w:t>SL-</w:t>
      </w:r>
      <w:proofErr w:type="spellStart"/>
      <w:r w:rsidRPr="00CC7909">
        <w:rPr>
          <w:i/>
        </w:rPr>
        <w:t>CommResourcePool</w:t>
      </w:r>
      <w:proofErr w:type="spellEnd"/>
    </w:p>
    <w:p w:rsidR="001935E8" w:rsidRPr="00CC7909" w:rsidRDefault="001935E8" w:rsidP="001935E8">
      <w:pPr>
        <w:keepNext/>
        <w:keepLines/>
        <w:rPr>
          <w:iCs/>
        </w:rPr>
      </w:pPr>
      <w:r w:rsidRPr="00CC7909">
        <w:rPr>
          <w:iCs/>
        </w:rPr>
        <w:t xml:space="preserve">The IE </w:t>
      </w:r>
      <w:r w:rsidRPr="00CC7909">
        <w:rPr>
          <w:i/>
          <w:iCs/>
        </w:rPr>
        <w:t>SL-</w:t>
      </w:r>
      <w:proofErr w:type="spellStart"/>
      <w:r w:rsidRPr="00CC7909">
        <w:rPr>
          <w:i/>
          <w:iCs/>
        </w:rPr>
        <w:t>CommResourcePool</w:t>
      </w:r>
      <w:proofErr w:type="spellEnd"/>
      <w:r w:rsidRPr="00CC7909">
        <w:rPr>
          <w:iCs/>
        </w:rPr>
        <w:t xml:space="preserve"> and </w:t>
      </w:r>
      <w:r w:rsidRPr="00CC7909">
        <w:rPr>
          <w:i/>
          <w:iCs/>
        </w:rPr>
        <w:t>SL-CommResourcePoolV2X</w:t>
      </w:r>
      <w:r w:rsidRPr="00CC7909">
        <w:rPr>
          <w:iCs/>
        </w:rPr>
        <w:t xml:space="preserve"> specifies the configuration information for an individual pool of resources for </w:t>
      </w:r>
      <w:proofErr w:type="spellStart"/>
      <w:r w:rsidRPr="00CC7909">
        <w:rPr>
          <w:iCs/>
        </w:rPr>
        <w:t>sidelink</w:t>
      </w:r>
      <w:proofErr w:type="spellEnd"/>
      <w:r w:rsidRPr="00CC7909">
        <w:rPr>
          <w:iCs/>
        </w:rPr>
        <w:t xml:space="preserve"> communication and V2X </w:t>
      </w:r>
      <w:proofErr w:type="spellStart"/>
      <w:r w:rsidRPr="00CC7909">
        <w:rPr>
          <w:iCs/>
        </w:rPr>
        <w:t>sidelink</w:t>
      </w:r>
      <w:proofErr w:type="spellEnd"/>
      <w:r w:rsidRPr="00CC7909">
        <w:rPr>
          <w:iCs/>
        </w:rPr>
        <w:t xml:space="preserve"> communication respectively. The IE covers the configuration of both the </w:t>
      </w:r>
      <w:proofErr w:type="spellStart"/>
      <w:r w:rsidRPr="00CC7909">
        <w:t>sidelink</w:t>
      </w:r>
      <w:proofErr w:type="spellEnd"/>
      <w:r w:rsidRPr="00CC7909">
        <w:t xml:space="preserve"> control information</w:t>
      </w:r>
      <w:r w:rsidRPr="00CC7909">
        <w:rPr>
          <w:iCs/>
        </w:rPr>
        <w:t xml:space="preserve"> and the data.</w:t>
      </w:r>
    </w:p>
    <w:p w:rsidR="001935E8" w:rsidRPr="00CC7909" w:rsidRDefault="001935E8" w:rsidP="001935E8">
      <w:pPr>
        <w:pStyle w:val="TH"/>
      </w:pPr>
      <w:r w:rsidRPr="00CC7909">
        <w:rPr>
          <w:bCs/>
          <w:i/>
          <w:iCs/>
        </w:rPr>
        <w:t>SL-</w:t>
      </w:r>
      <w:proofErr w:type="spellStart"/>
      <w:r w:rsidRPr="00CC7909">
        <w:rPr>
          <w:bCs/>
          <w:i/>
          <w:iCs/>
        </w:rPr>
        <w:t>CommResourcePool</w:t>
      </w:r>
      <w:proofErr w:type="spellEnd"/>
      <w:r w:rsidRPr="00CC7909">
        <w:t xml:space="preserve"> </w:t>
      </w:r>
      <w:smartTag w:uri="urn:schemas-microsoft-com:office:smarttags" w:element="PersonName">
        <w:r w:rsidRPr="00CC7909">
          <w:t>info</w:t>
        </w:r>
      </w:smartTag>
      <w:r w:rsidRPr="00CC7909">
        <w:t>rmation element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>-- ASN1STA</w:t>
      </w:r>
      <w:smartTag w:uri="urn:schemas-microsoft-com:office:smarttags" w:element="PersonName">
        <w:r w:rsidRPr="00CC7909">
          <w:t>RT</w:t>
        </w:r>
      </w:smartTag>
    </w:p>
    <w:p w:rsidR="001935E8" w:rsidRPr="00CC7909" w:rsidRDefault="001935E8" w:rsidP="001935E8">
      <w:pPr>
        <w:pStyle w:val="PL"/>
        <w:shd w:val="clear" w:color="auto" w:fill="E6E6E6"/>
      </w:pPr>
    </w:p>
    <w:p w:rsidR="001935E8" w:rsidRPr="00CC7909" w:rsidRDefault="001935E8" w:rsidP="001935E8">
      <w:pPr>
        <w:pStyle w:val="PL"/>
        <w:shd w:val="clear" w:color="auto" w:fill="E6E6E6"/>
      </w:pPr>
      <w:r w:rsidRPr="00CC7909">
        <w:t>SL-CommTxPoolList-r12 ::=</w:t>
      </w:r>
      <w:r w:rsidRPr="00CC7909">
        <w:tab/>
      </w:r>
      <w:r w:rsidRPr="00CC7909">
        <w:tab/>
        <w:t>SEQUENCE (SIZE (1..maxSL-TxPool-r12)) OF SL-CommResourcePool-r12</w:t>
      </w:r>
    </w:p>
    <w:p w:rsidR="001935E8" w:rsidRPr="00CC7909" w:rsidRDefault="001935E8" w:rsidP="001935E8">
      <w:pPr>
        <w:pStyle w:val="PL"/>
        <w:shd w:val="clear" w:color="auto" w:fill="E6E6E6"/>
      </w:pPr>
    </w:p>
    <w:p w:rsidR="001935E8" w:rsidRPr="00CC7909" w:rsidRDefault="001935E8" w:rsidP="001935E8">
      <w:pPr>
        <w:pStyle w:val="PL"/>
        <w:shd w:val="clear" w:color="auto" w:fill="E6E6E6"/>
      </w:pPr>
      <w:r w:rsidRPr="00CC7909">
        <w:t>SL-CommTxPoolListExt-r13 ::=</w:t>
      </w:r>
      <w:r w:rsidRPr="00CC7909">
        <w:tab/>
        <w:t>SEQUENCE (SIZE (1..maxSL-TxPool-v1310)) OF SL-CommResourcePool-r12</w:t>
      </w:r>
    </w:p>
    <w:p w:rsidR="001935E8" w:rsidRPr="00CC7909" w:rsidRDefault="001935E8" w:rsidP="001935E8">
      <w:pPr>
        <w:pStyle w:val="PL"/>
        <w:shd w:val="clear" w:color="auto" w:fill="E6E6E6"/>
      </w:pPr>
    </w:p>
    <w:p w:rsidR="001935E8" w:rsidRPr="00CC7909" w:rsidRDefault="001935E8" w:rsidP="001935E8">
      <w:pPr>
        <w:pStyle w:val="PL"/>
        <w:shd w:val="clear" w:color="auto" w:fill="E6E6E6"/>
      </w:pPr>
      <w:r w:rsidRPr="00CC7909">
        <w:t>SL-CommTxPoolListV2X-r14 ::=</w:t>
      </w:r>
      <w:r w:rsidRPr="00CC7909">
        <w:tab/>
      </w:r>
      <w:r w:rsidRPr="00CC7909">
        <w:tab/>
        <w:t>SEQUENCE (SIZE (1..maxSL-V2X-TxPool-r14)) OF SL-CommResourcePoolV2X-r14</w:t>
      </w:r>
    </w:p>
    <w:p w:rsidR="001935E8" w:rsidRPr="00CC7909" w:rsidRDefault="001935E8" w:rsidP="001935E8">
      <w:pPr>
        <w:pStyle w:val="PL"/>
        <w:shd w:val="clear" w:color="auto" w:fill="E6E6E6"/>
      </w:pPr>
    </w:p>
    <w:p w:rsidR="001935E8" w:rsidRPr="00CC7909" w:rsidRDefault="001935E8" w:rsidP="001935E8">
      <w:pPr>
        <w:pStyle w:val="PL"/>
        <w:shd w:val="clear" w:color="auto" w:fill="E6E6E6"/>
      </w:pPr>
      <w:r w:rsidRPr="00CC7909">
        <w:t>SL-CommRxPoolList-r12 ::=</w:t>
      </w:r>
      <w:r w:rsidRPr="00CC7909">
        <w:tab/>
      </w:r>
      <w:r w:rsidRPr="00CC7909">
        <w:tab/>
        <w:t>SEQUENCE (SIZE (1..maxSL-RxPool-r12)) OF SL-CommResourcePool-r12</w:t>
      </w:r>
    </w:p>
    <w:p w:rsidR="001935E8" w:rsidRPr="00CC7909" w:rsidRDefault="001935E8" w:rsidP="001935E8">
      <w:pPr>
        <w:pStyle w:val="PL"/>
        <w:shd w:val="clear" w:color="auto" w:fill="E6E6E6"/>
      </w:pPr>
    </w:p>
    <w:p w:rsidR="001935E8" w:rsidRPr="00CC7909" w:rsidRDefault="001935E8" w:rsidP="001935E8">
      <w:pPr>
        <w:pStyle w:val="PL"/>
        <w:shd w:val="clear" w:color="auto" w:fill="E6E6E6"/>
      </w:pPr>
      <w:r w:rsidRPr="00CC7909">
        <w:t>SL-CommRxPoolListV2X-r14 ::=</w:t>
      </w:r>
      <w:r w:rsidRPr="00CC7909">
        <w:tab/>
      </w:r>
      <w:r w:rsidRPr="00CC7909">
        <w:tab/>
        <w:t>SEQUENCE (SIZE (1..maxSL-V2X-RxPool-r14)) OF SL-CommResourcePoolV2X-r14</w:t>
      </w:r>
    </w:p>
    <w:p w:rsidR="001935E8" w:rsidRPr="00CC7909" w:rsidRDefault="001935E8" w:rsidP="001935E8">
      <w:pPr>
        <w:pStyle w:val="PL"/>
        <w:shd w:val="clear" w:color="auto" w:fill="E6E6E6"/>
      </w:pPr>
    </w:p>
    <w:p w:rsidR="001935E8" w:rsidRPr="00CC7909" w:rsidRDefault="001935E8" w:rsidP="001935E8">
      <w:pPr>
        <w:pStyle w:val="PL"/>
        <w:shd w:val="clear" w:color="auto" w:fill="E6E6E6"/>
      </w:pPr>
      <w:r w:rsidRPr="00CC7909">
        <w:t>SL-CommResourcePool-r12 ::=</w:t>
      </w:r>
      <w:r w:rsidRPr="00CC7909">
        <w:tab/>
      </w:r>
      <w:r w:rsidRPr="00CC7909">
        <w:tab/>
        <w:t>SEQUENCE {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sc-CP-Len-r12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SL-CP-Len-r12,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sc-Period-r12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SL-PeriodComm-r12,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sc-TF-ResourceConfig-r12</w:t>
      </w:r>
      <w:r w:rsidRPr="00CC7909">
        <w:tab/>
      </w:r>
      <w:r w:rsidRPr="00CC7909">
        <w:tab/>
      </w:r>
      <w:r w:rsidRPr="00CC7909">
        <w:tab/>
        <w:t>SL-TF-ResourceConfig-r12,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data-CP-Len-r12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SL-CP-Len-r12,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dataHoppingConfig-r12</w:t>
      </w:r>
      <w:r w:rsidRPr="00CC7909">
        <w:tab/>
      </w:r>
      <w:r w:rsidRPr="00CC7909">
        <w:tab/>
      </w:r>
      <w:r w:rsidRPr="00CC7909">
        <w:tab/>
      </w:r>
      <w:r w:rsidRPr="00CC7909">
        <w:tab/>
        <w:t>SL-HoppingConfigComm-r12,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ue-SelectedResourceConfig-r12</w:t>
      </w:r>
      <w:r w:rsidRPr="00CC7909">
        <w:tab/>
      </w:r>
      <w:r w:rsidRPr="00CC7909">
        <w:tab/>
      </w:r>
      <w:r w:rsidRPr="00CC7909">
        <w:tab/>
        <w:t>SEQUENCE {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</w:r>
      <w:r w:rsidRPr="00CC7909">
        <w:tab/>
        <w:t>data-TF-ResourceConfig-r12</w:t>
      </w:r>
      <w:r w:rsidRPr="00CC7909">
        <w:tab/>
      </w:r>
      <w:r w:rsidRPr="00CC7909">
        <w:tab/>
      </w:r>
      <w:r w:rsidRPr="00CC7909">
        <w:tab/>
      </w:r>
      <w:r w:rsidRPr="00CC7909">
        <w:tab/>
        <w:t>SL-TF-ResourceConfig-r12,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</w:r>
      <w:r w:rsidRPr="00CC7909">
        <w:tab/>
        <w:t>trpt-Subset-r12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SL-TRPT-Subset-r12</w:t>
      </w:r>
      <w:r w:rsidRPr="00CC7909">
        <w:tab/>
        <w:t>OPTIONAL</w:t>
      </w:r>
      <w:r w:rsidRPr="00CC7909">
        <w:tab/>
        <w:t>-- Need OP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}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OR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rxParametersNCell-r12</w:t>
      </w:r>
      <w:r w:rsidRPr="00CC7909">
        <w:tab/>
      </w:r>
      <w:r w:rsidRPr="00CC7909">
        <w:tab/>
      </w:r>
      <w:r w:rsidRPr="00CC7909">
        <w:tab/>
      </w:r>
      <w:r w:rsidRPr="00CC7909">
        <w:tab/>
        <w:t>SEQUENCE {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</w:r>
      <w:r w:rsidRPr="00CC7909">
        <w:tab/>
        <w:t>tdd-Config-r12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TDD-Config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OP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lastRenderedPageBreak/>
        <w:tab/>
      </w:r>
      <w:r w:rsidRPr="00CC7909">
        <w:tab/>
        <w:t>syncConfigIndex-r12</w:t>
      </w:r>
      <w:r w:rsidRPr="00CC7909">
        <w:tab/>
      </w:r>
      <w:r w:rsidRPr="00CC7909">
        <w:tab/>
      </w:r>
      <w:r w:rsidRPr="00CC7909">
        <w:tab/>
        <w:t>INTEGER (0..15)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}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OR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txParameters-r12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SEQUENCE {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</w:r>
      <w:r w:rsidRPr="00CC7909">
        <w:tab/>
        <w:t>sc-TxParameters-r12</w:t>
      </w:r>
      <w:r w:rsidRPr="00CC7909">
        <w:tab/>
      </w:r>
      <w:r w:rsidRPr="00CC7909">
        <w:tab/>
      </w:r>
      <w:r w:rsidRPr="00CC7909">
        <w:tab/>
      </w:r>
      <w:r w:rsidRPr="00CC7909">
        <w:tab/>
        <w:t>SL-TxParameters-r12,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</w:r>
      <w:r w:rsidRPr="00CC7909">
        <w:tab/>
        <w:t>dataTxParameters-r12</w:t>
      </w:r>
      <w:r w:rsidRPr="00CC7909">
        <w:tab/>
      </w:r>
      <w:r w:rsidRPr="00CC7909">
        <w:tab/>
      </w:r>
      <w:r w:rsidRPr="00CC7909">
        <w:tab/>
        <w:t>SL-TxParameters-r12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}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Cond Tx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...,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[[</w:t>
      </w:r>
      <w:r w:rsidRPr="00CC7909">
        <w:tab/>
        <w:t>priorityList-r13</w:t>
      </w:r>
      <w:r w:rsidRPr="00CC7909">
        <w:tab/>
      </w:r>
      <w:r w:rsidRPr="00CC7909">
        <w:tab/>
      </w:r>
      <w:r w:rsidRPr="00CC7909">
        <w:tab/>
      </w:r>
      <w:r w:rsidRPr="00CC7909">
        <w:tab/>
        <w:t>SL-PriorityList-r13</w:t>
      </w:r>
      <w:r w:rsidRPr="00CC7909">
        <w:tab/>
      </w:r>
      <w:r w:rsidRPr="00CC7909">
        <w:tab/>
      </w:r>
      <w:r w:rsidRPr="00CC7909">
        <w:tab/>
        <w:t>OPTIONAL</w:t>
      </w:r>
      <w:r w:rsidRPr="00CC7909">
        <w:tab/>
        <w:t>-- Cond Tx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]]</w:t>
      </w:r>
    </w:p>
    <w:p w:rsidR="001935E8" w:rsidRPr="00CC7909" w:rsidRDefault="001935E8" w:rsidP="001935E8">
      <w:pPr>
        <w:pStyle w:val="PL"/>
        <w:shd w:val="clear" w:color="auto" w:fill="E6E6E6"/>
      </w:pPr>
    </w:p>
    <w:p w:rsidR="001935E8" w:rsidRPr="00CC7909" w:rsidRDefault="001935E8" w:rsidP="001935E8">
      <w:pPr>
        <w:pStyle w:val="PL"/>
        <w:shd w:val="clear" w:color="auto" w:fill="E6E6E6"/>
      </w:pPr>
      <w:r w:rsidRPr="00CC7909">
        <w:t>}</w:t>
      </w:r>
    </w:p>
    <w:p w:rsidR="001935E8" w:rsidRPr="00CC7909" w:rsidRDefault="001935E8" w:rsidP="001935E8">
      <w:pPr>
        <w:pStyle w:val="PL"/>
        <w:shd w:val="clear" w:color="auto" w:fill="E6E6E6"/>
      </w:pPr>
    </w:p>
    <w:p w:rsidR="001935E8" w:rsidRPr="00CC7909" w:rsidRDefault="001935E8" w:rsidP="001935E8">
      <w:pPr>
        <w:pStyle w:val="PL"/>
        <w:shd w:val="clear" w:color="auto" w:fill="E6E6E6"/>
      </w:pPr>
      <w:r w:rsidRPr="00CC7909">
        <w:t>SL-CommResourcePoolV2X-r14 ::=</w:t>
      </w:r>
      <w:r w:rsidRPr="00CC7909">
        <w:tab/>
      </w:r>
      <w:r w:rsidRPr="00CC7909">
        <w:tab/>
        <w:t>SEQUENCE {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sl-OffsetIndicator-r14</w:t>
      </w:r>
      <w:r w:rsidRPr="00CC7909">
        <w:tab/>
      </w:r>
      <w:r w:rsidRPr="00CC7909">
        <w:tab/>
      </w:r>
      <w:r w:rsidRPr="00CC7909">
        <w:tab/>
      </w:r>
      <w:r w:rsidRPr="00CC7909">
        <w:tab/>
        <w:t>SL-OffsetIndicator-r12</w:t>
      </w:r>
      <w:r w:rsidRPr="00CC7909">
        <w:tab/>
      </w:r>
      <w:r w:rsidRPr="00CC7909">
        <w:tab/>
        <w:t>OPTIONAL,</w:t>
      </w:r>
      <w:r w:rsidRPr="00CC7909">
        <w:tab/>
        <w:t>-- Need OR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sl-Subframe-r14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SubframeBitmapSL-r14,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adjacencyPSCCH-PSSCH-r14</w:t>
      </w:r>
      <w:r w:rsidRPr="00CC7909">
        <w:tab/>
      </w:r>
      <w:r w:rsidRPr="00CC7909">
        <w:tab/>
      </w:r>
      <w:r w:rsidRPr="00CC7909">
        <w:tab/>
        <w:t>BOOLEAN,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sizeSubchannel-r14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ENUMERATED {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n4, n5, n6, n8, n9, n10, n12, n15, n16, n18, n20, n25, n30,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n48, n50, n72, n75, n96, n100, spare13, spare12, spare11,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spare10, spare9, spare8, spare7, spare6, spare5, spare4,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spare3, spare2, spare1},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numSubchannel-r14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ENUMERATED {n1, n3, n5, n8, n10, n15, n20, spare1},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startRB-Subchannel-r14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(0..99),</w:t>
      </w:r>
    </w:p>
    <w:p w:rsidR="001935E8" w:rsidRPr="00CC7909" w:rsidRDefault="001935E8" w:rsidP="001935E8">
      <w:pPr>
        <w:pStyle w:val="PL"/>
        <w:shd w:val="clear" w:color="auto" w:fill="E6E6E6"/>
        <w:tabs>
          <w:tab w:val="clear" w:pos="5376"/>
          <w:tab w:val="left" w:pos="5290"/>
        </w:tabs>
      </w:pPr>
      <w:r w:rsidRPr="00CC7909">
        <w:tab/>
        <w:t>startRB-PSCCH-Pool-r14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(0..99)</w:t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OR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rxParametersNCell-r14</w:t>
      </w:r>
      <w:r w:rsidRPr="00CC7909">
        <w:tab/>
      </w:r>
      <w:r w:rsidRPr="00CC7909">
        <w:tab/>
      </w:r>
      <w:r w:rsidRPr="00CC7909">
        <w:tab/>
      </w:r>
      <w:r w:rsidRPr="00CC7909">
        <w:tab/>
        <w:t>SEQUENCE {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</w:r>
      <w:r w:rsidRPr="00CC7909">
        <w:tab/>
        <w:t>tdd-Config-r14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TDD-Config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OP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</w:r>
      <w:r w:rsidRPr="00CC7909">
        <w:tab/>
        <w:t>syncConfigIndex-r14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(0..15)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}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OR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dataTxParameters-r14</w:t>
      </w:r>
      <w:r w:rsidRPr="00CC7909">
        <w:tab/>
      </w:r>
      <w:r w:rsidRPr="00CC7909">
        <w:tab/>
      </w:r>
      <w:r w:rsidRPr="00CC7909">
        <w:tab/>
      </w:r>
      <w:r w:rsidRPr="00CC7909">
        <w:tab/>
        <w:t>SL-TxParameters-r12</w:t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Cond Tx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zoneID-r14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INTEGER (0..7)</w:t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OR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threshS-RSSI-CBR-r14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INTEGER (0..45)</w:t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OR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poolReportId-r14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SL-V2X-TxPoolReportIdentity-r14</w:t>
      </w:r>
      <w:r w:rsidRPr="00CC7909">
        <w:tab/>
      </w:r>
      <w:r w:rsidRPr="00CC7909">
        <w:tab/>
        <w:t>OPTIONAL,</w:t>
      </w:r>
      <w:r w:rsidRPr="00CC7909">
        <w:tab/>
        <w:t>-- Need OR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cbr-pssch-TxConfigList-r14</w:t>
      </w:r>
      <w:r w:rsidRPr="00CC7909">
        <w:tab/>
      </w:r>
      <w:r w:rsidRPr="00CC7909">
        <w:tab/>
      </w:r>
      <w:r w:rsidRPr="00CC7909">
        <w:tab/>
        <w:t>SL-CBR-PPPP-TxConfigList-r14</w:t>
      </w:r>
      <w:r w:rsidRPr="00CC7909">
        <w:tab/>
        <w:t>OPTIONAL,</w:t>
      </w:r>
      <w:r w:rsidRPr="00CC7909">
        <w:tab/>
        <w:t>-- Need OR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resourceSelectionConfigP2X-r14</w:t>
      </w:r>
      <w:r w:rsidRPr="00CC7909">
        <w:tab/>
      </w:r>
      <w:r w:rsidRPr="00CC7909">
        <w:tab/>
        <w:t>SL-P2X-ResourceSelectionConfig-r14</w:t>
      </w:r>
      <w:r w:rsidRPr="00CC7909">
        <w:tab/>
        <w:t>OPTIONAL,</w:t>
      </w:r>
      <w:r w:rsidRPr="00CC7909">
        <w:tab/>
        <w:t>-- Cond P2X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syncAllowed-r14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SL-SyncAllowed</w:t>
      </w:r>
      <w:r w:rsidRPr="00CC7909">
        <w:rPr>
          <w:rFonts w:cs="Courier New"/>
        </w:rPr>
        <w:t>-r14</w:t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OR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restrict</w:t>
      </w:r>
      <w:r w:rsidRPr="00CC7909">
        <w:rPr>
          <w:snapToGrid w:val="0"/>
        </w:rPr>
        <w:t>ResourceReservationPeriod-r14</w:t>
      </w:r>
      <w:r w:rsidRPr="00CC7909">
        <w:rPr>
          <w:snapToGrid w:val="0"/>
        </w:rPr>
        <w:tab/>
        <w:t>SL-</w:t>
      </w:r>
      <w:r w:rsidRPr="00CC7909">
        <w:t>Restrict</w:t>
      </w:r>
      <w:r w:rsidRPr="00CC7909">
        <w:rPr>
          <w:snapToGrid w:val="0"/>
        </w:rPr>
        <w:t>ResourceReservationPeriodList-r14</w:t>
      </w:r>
      <w:r w:rsidRPr="00CC7909">
        <w:rPr>
          <w:snapToGrid w:val="0"/>
        </w:rPr>
        <w:tab/>
      </w:r>
      <w:r w:rsidRPr="00CC7909">
        <w:t>OPTIONAL,</w:t>
      </w:r>
      <w:r w:rsidRPr="00CC7909">
        <w:tab/>
        <w:t>-- Need OR</w:t>
      </w:r>
    </w:p>
    <w:p w:rsidR="001935E8" w:rsidRDefault="001935E8" w:rsidP="001935E8">
      <w:pPr>
        <w:pStyle w:val="PL"/>
        <w:shd w:val="clear" w:color="auto" w:fill="E6E6E6"/>
      </w:pPr>
      <w:r w:rsidRPr="00CC7909">
        <w:tab/>
        <w:t>...</w:t>
      </w:r>
      <w:r>
        <w:rPr>
          <w:rFonts w:hint="eastAsia"/>
        </w:rPr>
        <w:t>,</w:t>
      </w:r>
    </w:p>
    <w:p w:rsidR="001935E8" w:rsidRDefault="001935E8" w:rsidP="001935E8">
      <w:pPr>
        <w:pStyle w:val="PL"/>
        <w:shd w:val="clear" w:color="auto" w:fill="E6E6E6"/>
      </w:pPr>
      <w:r>
        <w:rPr>
          <w:rFonts w:hint="eastAsia"/>
        </w:rPr>
        <w:tab/>
        <w:t>[[</w:t>
      </w:r>
      <w:r>
        <w:rPr>
          <w:rFonts w:hint="eastAsia"/>
        </w:rPr>
        <w:tab/>
        <w:t>sl-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inT2ValueList-r15</w:t>
      </w:r>
      <w:r>
        <w:rPr>
          <w:rFonts w:hint="eastAsia"/>
        </w:rPr>
        <w:tab/>
      </w:r>
      <w:r>
        <w:rPr>
          <w:rFonts w:hint="eastAsia"/>
        </w:rPr>
        <w:tab/>
        <w:t>SL-MinT2ValueList-r15</w:t>
      </w:r>
      <w:r>
        <w:rPr>
          <w:rFonts w:hint="eastAsia"/>
        </w:rPr>
        <w:tab/>
      </w:r>
      <w:r>
        <w:rPr>
          <w:rFonts w:hint="eastAsia"/>
        </w:rPr>
        <w:tab/>
        <w:t>OPTIONAL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ab/>
      </w:r>
      <w:r>
        <w:rPr>
          <w:rFonts w:hint="eastAsia"/>
        </w:rPr>
        <w:t>-- Need OR</w:t>
      </w:r>
    </w:p>
    <w:p w:rsidR="001935E8" w:rsidRDefault="001935E8" w:rsidP="001935E8">
      <w:pPr>
        <w:pStyle w:val="PL"/>
        <w:shd w:val="clear" w:color="auto" w:fill="E6E6E6"/>
      </w:pPr>
      <w:r>
        <w:rPr>
          <w:rFonts w:hint="eastAsia"/>
          <w:lang w:val="en-US" w:eastAsia="zh-CN"/>
        </w:rPr>
        <w:tab/>
      </w:r>
      <w:r>
        <w:tab/>
        <w:t>cbr-pssch-TxConfigList-</w:t>
      </w:r>
      <w:r>
        <w:rPr>
          <w:rFonts w:hint="eastAsia"/>
          <w:lang w:val="en-US" w:eastAsia="zh-CN"/>
        </w:rPr>
        <w:t>v15</w:t>
      </w:r>
      <w:r>
        <w:rPr>
          <w:lang w:eastAsia="zh-CN"/>
        </w:rPr>
        <w:t>x</w:t>
      </w:r>
      <w:r>
        <w:rPr>
          <w:rFonts w:hint="eastAsia"/>
          <w:lang w:val="en-US" w:eastAsia="zh-CN"/>
        </w:rPr>
        <w:t>0</w:t>
      </w:r>
      <w:r>
        <w:tab/>
        <w:t>SL-CBR-PPPP-TxConfigList-</w:t>
      </w:r>
      <w:r>
        <w:rPr>
          <w:rFonts w:cs="Courier New" w:hint="eastAsia"/>
          <w:lang w:val="en-US" w:eastAsia="zh-CN"/>
        </w:rPr>
        <w:t>v15</w:t>
      </w:r>
      <w:r>
        <w:rPr>
          <w:rFonts w:cs="Courier New"/>
          <w:lang w:eastAsia="zh-CN"/>
        </w:rPr>
        <w:t>x</w:t>
      </w:r>
      <w:r>
        <w:rPr>
          <w:rFonts w:cs="Courier New" w:hint="eastAsia"/>
          <w:lang w:val="en-US" w:eastAsia="zh-CN"/>
        </w:rPr>
        <w:t>0</w:t>
      </w:r>
      <w:r>
        <w:tab/>
        <w:t>OPTIONAL</w:t>
      </w:r>
      <w:r>
        <w:tab/>
        <w:t>-- Need OR</w:t>
      </w:r>
    </w:p>
    <w:p w:rsidR="001935E8" w:rsidRDefault="001935E8" w:rsidP="001935E8">
      <w:pPr>
        <w:pStyle w:val="PL"/>
        <w:shd w:val="clear" w:color="auto" w:fill="E6E6E6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]]</w:t>
      </w:r>
    </w:p>
    <w:p w:rsidR="001935E8" w:rsidRPr="00CC7909" w:rsidRDefault="001935E8" w:rsidP="001935E8">
      <w:pPr>
        <w:pStyle w:val="PL"/>
        <w:shd w:val="clear" w:color="auto" w:fill="E6E6E6"/>
      </w:pPr>
    </w:p>
    <w:p w:rsidR="001935E8" w:rsidRPr="00CC7909" w:rsidRDefault="001935E8" w:rsidP="001935E8">
      <w:pPr>
        <w:pStyle w:val="PL"/>
        <w:shd w:val="clear" w:color="auto" w:fill="E6E6E6"/>
      </w:pPr>
      <w:r w:rsidRPr="00CC7909">
        <w:t>}</w:t>
      </w:r>
    </w:p>
    <w:p w:rsidR="001935E8" w:rsidRPr="00CC7909" w:rsidRDefault="001935E8" w:rsidP="001935E8">
      <w:pPr>
        <w:pStyle w:val="PL"/>
        <w:shd w:val="clear" w:color="auto" w:fill="E6E6E6"/>
      </w:pPr>
    </w:p>
    <w:p w:rsidR="001935E8" w:rsidRPr="00CC7909" w:rsidRDefault="001935E8" w:rsidP="001935E8">
      <w:pPr>
        <w:pStyle w:val="PL"/>
        <w:shd w:val="clear" w:color="auto" w:fill="E6E6E6"/>
      </w:pPr>
      <w:r w:rsidRPr="00CC7909">
        <w:t>SL-TRPT-Subset-r12 ::=</w:t>
      </w:r>
      <w:r w:rsidRPr="00CC7909">
        <w:tab/>
      </w:r>
      <w:r w:rsidRPr="00CC7909">
        <w:tab/>
      </w:r>
      <w:r w:rsidRPr="00CC7909">
        <w:tab/>
        <w:t>BIT STRING (SIZE (3..5))</w:t>
      </w:r>
    </w:p>
    <w:p w:rsidR="001935E8" w:rsidRPr="00CC7909" w:rsidRDefault="001935E8" w:rsidP="001935E8">
      <w:pPr>
        <w:pStyle w:val="PL"/>
        <w:shd w:val="clear" w:color="auto" w:fill="E6E6E6"/>
      </w:pPr>
    </w:p>
    <w:p w:rsidR="001935E8" w:rsidRPr="00CC7909" w:rsidRDefault="001935E8" w:rsidP="001935E8">
      <w:pPr>
        <w:pStyle w:val="PL"/>
        <w:shd w:val="clear" w:color="auto" w:fill="E6E6E6"/>
      </w:pPr>
      <w:r w:rsidRPr="00CC7909">
        <w:t>SL-V2X-TxPoolReportIdentity-r14::=</w:t>
      </w:r>
      <w:r w:rsidRPr="00CC7909">
        <w:tab/>
      </w:r>
      <w:r w:rsidRPr="00CC7909">
        <w:tab/>
        <w:t>INTEGER (1..maxSL-PoolToMeasure-r14)</w:t>
      </w:r>
    </w:p>
    <w:p w:rsidR="001935E8" w:rsidRPr="00F22B90" w:rsidRDefault="001935E8" w:rsidP="001935E8">
      <w:pPr>
        <w:pStyle w:val="PL"/>
        <w:shd w:val="clear" w:color="auto" w:fill="E6E6E6"/>
        <w:rPr>
          <w:rFonts w:eastAsia="DengXian"/>
          <w:lang w:val="en-US" w:eastAsia="zh-CN"/>
        </w:rPr>
      </w:pPr>
    </w:p>
    <w:p w:rsidR="001935E8" w:rsidRDefault="001935E8" w:rsidP="001935E8">
      <w:pPr>
        <w:pStyle w:val="PL"/>
        <w:shd w:val="clear" w:color="auto" w:fill="E6E6E6"/>
      </w:pPr>
      <w:r>
        <w:rPr>
          <w:rFonts w:hint="eastAsia"/>
        </w:rPr>
        <w:t>SL-MinT2ValueList-r15 ::=</w:t>
      </w:r>
      <w:r>
        <w:rPr>
          <w:rFonts w:hint="eastAsia"/>
        </w:rPr>
        <w:tab/>
      </w:r>
      <w:r>
        <w:t>SEQUENCE (SIZE (1..maxSL-</w:t>
      </w:r>
      <w:r>
        <w:rPr>
          <w:rFonts w:hint="eastAsia"/>
        </w:rPr>
        <w:t>Prio</w:t>
      </w:r>
      <w:r>
        <w:t>-r1</w:t>
      </w:r>
      <w:r>
        <w:rPr>
          <w:rFonts w:hint="eastAsia"/>
          <w:lang w:val="en-US" w:eastAsia="zh-CN"/>
        </w:rPr>
        <w:t>3</w:t>
      </w:r>
      <w:r>
        <w:t xml:space="preserve">)) OF </w:t>
      </w:r>
      <w:r>
        <w:rPr>
          <w:rFonts w:hint="eastAsia"/>
        </w:rPr>
        <w:t>SL-MinT2Value</w:t>
      </w:r>
      <w:r>
        <w:t>-r1</w:t>
      </w:r>
      <w:r>
        <w:rPr>
          <w:rFonts w:hint="eastAsia"/>
        </w:rPr>
        <w:t xml:space="preserve">5 </w:t>
      </w:r>
    </w:p>
    <w:p w:rsidR="001935E8" w:rsidRDefault="001935E8" w:rsidP="001935E8">
      <w:pPr>
        <w:pStyle w:val="PL"/>
        <w:shd w:val="clear" w:color="auto" w:fill="E6E6E6"/>
      </w:pPr>
    </w:p>
    <w:p w:rsidR="001935E8" w:rsidRDefault="001935E8" w:rsidP="001935E8">
      <w:pPr>
        <w:pStyle w:val="PL"/>
        <w:shd w:val="clear" w:color="auto" w:fill="E6E6E6"/>
      </w:pPr>
      <w:r>
        <w:rPr>
          <w:rFonts w:hint="eastAsia"/>
        </w:rPr>
        <w:t>SL-MinT2Value</w:t>
      </w:r>
      <w:r>
        <w:t>-r1</w:t>
      </w:r>
      <w:r>
        <w:rPr>
          <w:rFonts w:hint="eastAsia"/>
        </w:rPr>
        <w:t>5 ::=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SEQUENCE {</w:t>
      </w:r>
    </w:p>
    <w:p w:rsidR="001935E8" w:rsidRDefault="001935E8" w:rsidP="001935E8">
      <w:pPr>
        <w:pStyle w:val="PL"/>
        <w:shd w:val="clear" w:color="auto" w:fill="E6E6E6"/>
        <w:tabs>
          <w:tab w:val="left" w:pos="4915"/>
        </w:tabs>
      </w:pPr>
      <w:r>
        <w:rPr>
          <w:rFonts w:hint="eastAsia"/>
        </w:rPr>
        <w:tab/>
        <w:t>priorityList-r15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SL-PriorityList-r13,</w:t>
      </w:r>
    </w:p>
    <w:p w:rsidR="001935E8" w:rsidRDefault="001935E8" w:rsidP="001935E8">
      <w:pPr>
        <w:pStyle w:val="PL"/>
        <w:shd w:val="clear" w:color="auto" w:fill="E6E6E6"/>
        <w:tabs>
          <w:tab w:val="left" w:pos="4915"/>
        </w:tabs>
      </w:pPr>
      <w:r>
        <w:rPr>
          <w:rFonts w:hint="eastAsia"/>
        </w:rPr>
        <w:tab/>
        <w:t>minT2Value-r15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ab/>
        <w:t>INTEGER (10..20)</w:t>
      </w:r>
    </w:p>
    <w:p w:rsidR="001935E8" w:rsidRPr="00CC7909" w:rsidRDefault="001935E8" w:rsidP="001935E8">
      <w:pPr>
        <w:pStyle w:val="PL"/>
        <w:shd w:val="clear" w:color="auto" w:fill="E6E6E6"/>
      </w:pPr>
      <w:r>
        <w:rPr>
          <w:rFonts w:hint="eastAsia"/>
        </w:rPr>
        <w:t>}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>-- ASN1STOP</w:t>
      </w:r>
    </w:p>
    <w:p w:rsidR="001935E8" w:rsidRPr="00CC7909" w:rsidRDefault="001935E8" w:rsidP="001935E8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935E8" w:rsidRPr="00CC7909" w:rsidTr="00F22B90">
        <w:trPr>
          <w:cantSplit/>
          <w:tblHeader/>
        </w:trPr>
        <w:tc>
          <w:tcPr>
            <w:tcW w:w="9639" w:type="dxa"/>
          </w:tcPr>
          <w:p w:rsidR="001935E8" w:rsidRPr="00CC7909" w:rsidRDefault="001935E8" w:rsidP="00F22B90">
            <w:pPr>
              <w:pStyle w:val="TAH"/>
              <w:rPr>
                <w:lang w:eastAsia="en-GB"/>
              </w:rPr>
            </w:pPr>
            <w:r w:rsidRPr="00CC7909">
              <w:rPr>
                <w:i/>
                <w:noProof/>
                <w:lang w:eastAsia="en-GB"/>
              </w:rPr>
              <w:lastRenderedPageBreak/>
              <w:t>SL-CommResourcePool</w:t>
            </w:r>
            <w:r w:rsidRPr="00CC7909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1935E8" w:rsidRPr="00CC7909" w:rsidTr="00F22B90">
        <w:trPr>
          <w:cantSplit/>
          <w:tblHeader/>
        </w:trPr>
        <w:tc>
          <w:tcPr>
            <w:tcW w:w="9639" w:type="dxa"/>
          </w:tcPr>
          <w:p w:rsidR="001935E8" w:rsidRPr="00CC7909" w:rsidRDefault="001935E8" w:rsidP="00F22B9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adjacencyPSCCH-PSSCH</w:t>
            </w:r>
          </w:p>
          <w:p w:rsidR="001935E8" w:rsidRPr="00CC7909" w:rsidRDefault="001935E8" w:rsidP="00F22B90">
            <w:pPr>
              <w:pStyle w:val="TAL"/>
              <w:rPr>
                <w:i/>
                <w:noProof/>
                <w:lang w:eastAsia="zh-CN"/>
              </w:rPr>
            </w:pPr>
            <w:r w:rsidRPr="00CC7909">
              <w:rPr>
                <w:bCs/>
                <w:noProof/>
                <w:lang w:eastAsia="zh-CN"/>
              </w:rPr>
              <w:t>I</w:t>
            </w:r>
            <w:r w:rsidRPr="00CC7909">
              <w:rPr>
                <w:bCs/>
                <w:noProof/>
                <w:lang w:eastAsia="en-GB"/>
              </w:rPr>
              <w:t xml:space="preserve">ndicates whether a UE </w:t>
            </w:r>
            <w:r w:rsidRPr="00CC7909">
              <w:rPr>
                <w:bCs/>
                <w:noProof/>
                <w:lang w:eastAsia="zh-CN"/>
              </w:rPr>
              <w:t xml:space="preserve">shall </w:t>
            </w:r>
            <w:r w:rsidRPr="00CC7909">
              <w:rPr>
                <w:bCs/>
                <w:noProof/>
                <w:lang w:eastAsia="en-GB"/>
              </w:rPr>
              <w:t>always transmit PSCCH and PSSCH in adjacent RBs</w:t>
            </w:r>
            <w:r w:rsidRPr="00CC7909">
              <w:rPr>
                <w:bCs/>
                <w:noProof/>
                <w:lang w:eastAsia="zh-CN"/>
              </w:rPr>
              <w:t xml:space="preserve"> (indicated by TRUE)</w:t>
            </w:r>
            <w:r w:rsidRPr="00CC7909">
              <w:rPr>
                <w:bCs/>
                <w:noProof/>
                <w:lang w:eastAsia="en-GB"/>
              </w:rPr>
              <w:t xml:space="preserve"> or in non-ad</w:t>
            </w:r>
            <w:r w:rsidRPr="00CC7909">
              <w:rPr>
                <w:bCs/>
                <w:noProof/>
                <w:lang w:eastAsia="zh-CN"/>
              </w:rPr>
              <w:t>j</w:t>
            </w:r>
            <w:r w:rsidRPr="00CC7909">
              <w:rPr>
                <w:bCs/>
                <w:noProof/>
                <w:lang w:eastAsia="en-GB"/>
              </w:rPr>
              <w:t>acent RBs</w:t>
            </w:r>
            <w:r w:rsidRPr="00CC7909">
              <w:rPr>
                <w:bCs/>
                <w:noProof/>
                <w:lang w:eastAsia="zh-CN"/>
              </w:rPr>
              <w:t xml:space="preserve"> (indicated by FALSE) (see TS 36.213 [23]).</w:t>
            </w:r>
            <w:r w:rsidRPr="00CC7909">
              <w:rPr>
                <w:lang w:eastAsia="ja-JP"/>
              </w:rPr>
              <w:t xml:space="preserve"> </w:t>
            </w:r>
          </w:p>
        </w:tc>
      </w:tr>
      <w:tr w:rsidR="001935E8" w:rsidRPr="00CC7909" w:rsidTr="00F22B90">
        <w:trPr>
          <w:cantSplit/>
        </w:trPr>
        <w:tc>
          <w:tcPr>
            <w:tcW w:w="9639" w:type="dxa"/>
          </w:tcPr>
          <w:p w:rsidR="001935E8" w:rsidRPr="00CC7909" w:rsidRDefault="001935E8" w:rsidP="00F22B90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CC7909">
              <w:rPr>
                <w:b/>
                <w:i/>
                <w:lang w:eastAsia="zh-CN"/>
              </w:rPr>
              <w:t>cbr-</w:t>
            </w:r>
            <w:r w:rsidRPr="00CC7909">
              <w:rPr>
                <w:b/>
                <w:i/>
                <w:lang w:eastAsia="ja-JP"/>
              </w:rPr>
              <w:t>pssch-TxConfigList</w:t>
            </w:r>
            <w:proofErr w:type="spellEnd"/>
          </w:p>
          <w:p w:rsidR="001935E8" w:rsidRPr="00CC7909" w:rsidRDefault="001935E8" w:rsidP="00F22B90">
            <w:pPr>
              <w:pStyle w:val="TAL"/>
              <w:rPr>
                <w:bCs/>
                <w:kern w:val="2"/>
                <w:lang w:eastAsia="zh-CN"/>
              </w:rPr>
            </w:pPr>
            <w:r w:rsidRPr="00CC7909">
              <w:rPr>
                <w:bCs/>
                <w:kern w:val="2"/>
                <w:lang w:eastAsia="zh-CN"/>
              </w:rPr>
              <w:t xml:space="preserve">Indicates the mapping between PPPPs, CBR ranges by using indexes of the entry in </w:t>
            </w:r>
            <w:proofErr w:type="spellStart"/>
            <w:r w:rsidRPr="00CC7909">
              <w:rPr>
                <w:bCs/>
                <w:kern w:val="2"/>
                <w:lang w:eastAsia="zh-CN"/>
              </w:rPr>
              <w:t>cbr-RangeCommonConfigList</w:t>
            </w:r>
            <w:proofErr w:type="spellEnd"/>
            <w:r w:rsidRPr="00CC7909">
              <w:rPr>
                <w:bCs/>
                <w:kern w:val="2"/>
                <w:lang w:eastAsia="zh-CN"/>
              </w:rPr>
              <w:t xml:space="preserve">, and PSSCH transmission parameters and CR limit by using indexes of the entry in </w:t>
            </w:r>
            <w:proofErr w:type="spellStart"/>
            <w:r w:rsidRPr="00CC7909">
              <w:rPr>
                <w:bCs/>
                <w:kern w:val="2"/>
                <w:lang w:eastAsia="zh-CN"/>
              </w:rPr>
              <w:t>sl</w:t>
            </w:r>
            <w:proofErr w:type="spellEnd"/>
            <w:r w:rsidRPr="00CC7909">
              <w:rPr>
                <w:bCs/>
                <w:kern w:val="2"/>
                <w:lang w:eastAsia="zh-CN"/>
              </w:rPr>
              <w:t>-CBR-PSSCH-</w:t>
            </w:r>
            <w:proofErr w:type="spellStart"/>
            <w:r w:rsidRPr="00CC7909">
              <w:rPr>
                <w:bCs/>
                <w:kern w:val="2"/>
                <w:lang w:eastAsia="zh-CN"/>
              </w:rPr>
              <w:t>TxConfigList</w:t>
            </w:r>
            <w:proofErr w:type="spellEnd"/>
            <w:r w:rsidRPr="00CC7909">
              <w:rPr>
                <w:bCs/>
                <w:kern w:val="2"/>
                <w:lang w:eastAsia="zh-CN"/>
              </w:rPr>
              <w:t>.</w:t>
            </w:r>
          </w:p>
          <w:p w:rsidR="001935E8" w:rsidRPr="00CC7909" w:rsidRDefault="001935E8" w:rsidP="00F22B90">
            <w:pPr>
              <w:pStyle w:val="TAL"/>
              <w:rPr>
                <w:b/>
                <w:i/>
                <w:lang w:eastAsia="zh-CN"/>
              </w:rPr>
            </w:pPr>
            <w:r w:rsidRPr="00CC7909">
              <w:rPr>
                <w:bCs/>
                <w:kern w:val="2"/>
                <w:lang w:eastAsia="zh-CN"/>
              </w:rPr>
              <w:t xml:space="preserve">If </w:t>
            </w:r>
            <w:r w:rsidRPr="00CC7909">
              <w:rPr>
                <w:i/>
                <w:lang w:eastAsia="ja-JP"/>
              </w:rPr>
              <w:t>SL-CommResourcePoolV2X</w:t>
            </w:r>
            <w:r w:rsidRPr="00CC7909">
              <w:rPr>
                <w:lang w:eastAsia="zh-CN"/>
              </w:rPr>
              <w:t xml:space="preserve"> is included in </w:t>
            </w:r>
            <w:r w:rsidRPr="00CC7909">
              <w:rPr>
                <w:i/>
                <w:noProof/>
                <w:lang w:eastAsia="ja-JP"/>
              </w:rPr>
              <w:t>MobilityControlInfoV2X</w:t>
            </w:r>
            <w:r w:rsidRPr="00CC7909">
              <w:rPr>
                <w:noProof/>
                <w:lang w:eastAsia="zh-CN"/>
              </w:rPr>
              <w:t xml:space="preserve">, it refers to </w:t>
            </w:r>
            <w:proofErr w:type="spellStart"/>
            <w:r w:rsidRPr="00CC7909">
              <w:rPr>
                <w:i/>
                <w:lang w:eastAsia="ja-JP"/>
              </w:rPr>
              <w:t>cbr-</w:t>
            </w:r>
            <w:r w:rsidRPr="00CC7909">
              <w:rPr>
                <w:i/>
                <w:lang w:eastAsia="zh-CN"/>
              </w:rPr>
              <w:t>Mobility</w:t>
            </w:r>
            <w:r w:rsidRPr="00CC7909">
              <w:rPr>
                <w:i/>
                <w:lang w:eastAsia="ja-JP"/>
              </w:rPr>
              <w:t>TxConfigList</w:t>
            </w:r>
            <w:proofErr w:type="spellEnd"/>
            <w:r w:rsidRPr="00CC7909">
              <w:rPr>
                <w:i/>
                <w:lang w:eastAsia="ja-JP"/>
              </w:rPr>
              <w:t xml:space="preserve"> </w:t>
            </w:r>
            <w:r w:rsidRPr="00CC7909">
              <w:rPr>
                <w:lang w:eastAsia="zh-CN"/>
              </w:rPr>
              <w:t xml:space="preserve">for </w:t>
            </w:r>
            <w:proofErr w:type="spellStart"/>
            <w:r w:rsidRPr="00CC7909">
              <w:rPr>
                <w:bCs/>
                <w:i/>
                <w:kern w:val="2"/>
                <w:lang w:eastAsia="zh-CN"/>
              </w:rPr>
              <w:t>cbr-RangeCommonConfigList</w:t>
            </w:r>
            <w:proofErr w:type="spellEnd"/>
            <w:r w:rsidRPr="00CC7909">
              <w:rPr>
                <w:bCs/>
                <w:kern w:val="2"/>
                <w:lang w:eastAsia="zh-CN"/>
              </w:rPr>
              <w:t xml:space="preserve"> and </w:t>
            </w:r>
            <w:proofErr w:type="spellStart"/>
            <w:r w:rsidRPr="00CC7909">
              <w:rPr>
                <w:bCs/>
                <w:i/>
                <w:kern w:val="2"/>
                <w:lang w:eastAsia="zh-CN"/>
              </w:rPr>
              <w:t>sl</w:t>
            </w:r>
            <w:proofErr w:type="spellEnd"/>
            <w:r w:rsidRPr="00CC7909">
              <w:rPr>
                <w:bCs/>
                <w:i/>
                <w:kern w:val="2"/>
                <w:lang w:eastAsia="zh-CN"/>
              </w:rPr>
              <w:t>-CBR-PSSCH-</w:t>
            </w:r>
            <w:proofErr w:type="spellStart"/>
            <w:r w:rsidRPr="00CC7909">
              <w:rPr>
                <w:bCs/>
                <w:i/>
                <w:kern w:val="2"/>
                <w:lang w:eastAsia="zh-CN"/>
              </w:rPr>
              <w:t>TxConfigList</w:t>
            </w:r>
            <w:proofErr w:type="spellEnd"/>
            <w:r w:rsidRPr="00CC7909">
              <w:rPr>
                <w:bCs/>
                <w:i/>
                <w:kern w:val="2"/>
                <w:lang w:eastAsia="zh-CN"/>
              </w:rPr>
              <w:t xml:space="preserve">. </w:t>
            </w:r>
            <w:r w:rsidRPr="00CC7909">
              <w:rPr>
                <w:bCs/>
                <w:kern w:val="2"/>
                <w:lang w:eastAsia="zh-CN"/>
              </w:rPr>
              <w:t xml:space="preserve">If </w:t>
            </w:r>
            <w:r w:rsidRPr="00CC7909">
              <w:rPr>
                <w:i/>
                <w:lang w:eastAsia="ja-JP"/>
              </w:rPr>
              <w:t>SL-CommResourcePoolV2X</w:t>
            </w:r>
            <w:r w:rsidRPr="00CC7909">
              <w:rPr>
                <w:lang w:eastAsia="zh-CN"/>
              </w:rPr>
              <w:t xml:space="preserve"> is included in </w:t>
            </w:r>
            <w:r w:rsidRPr="00CC7909">
              <w:rPr>
                <w:i/>
                <w:noProof/>
                <w:lang w:eastAsia="ja-JP"/>
              </w:rPr>
              <w:t>SL-V2X-ConfigDedicated</w:t>
            </w:r>
            <w:r w:rsidRPr="00CC7909">
              <w:rPr>
                <w:noProof/>
                <w:lang w:eastAsia="zh-CN"/>
              </w:rPr>
              <w:t xml:space="preserve">, it refers to </w:t>
            </w:r>
            <w:proofErr w:type="spellStart"/>
            <w:r w:rsidRPr="00CC7909">
              <w:rPr>
                <w:i/>
                <w:lang w:eastAsia="ja-JP"/>
              </w:rPr>
              <w:t>cbr-DedicatedTxConfigList</w:t>
            </w:r>
            <w:proofErr w:type="spellEnd"/>
            <w:r w:rsidRPr="00CC7909">
              <w:rPr>
                <w:i/>
                <w:lang w:eastAsia="ja-JP"/>
              </w:rPr>
              <w:t xml:space="preserve"> </w:t>
            </w:r>
            <w:r w:rsidRPr="00CC7909">
              <w:rPr>
                <w:lang w:eastAsia="zh-CN"/>
              </w:rPr>
              <w:t xml:space="preserve">for </w:t>
            </w:r>
            <w:proofErr w:type="spellStart"/>
            <w:r w:rsidRPr="00CC7909">
              <w:rPr>
                <w:bCs/>
                <w:i/>
                <w:kern w:val="2"/>
                <w:lang w:eastAsia="zh-CN"/>
              </w:rPr>
              <w:t>cbr-RangeCommonConfigList</w:t>
            </w:r>
            <w:proofErr w:type="spellEnd"/>
            <w:r w:rsidRPr="00CC7909">
              <w:rPr>
                <w:bCs/>
                <w:kern w:val="2"/>
                <w:lang w:eastAsia="zh-CN"/>
              </w:rPr>
              <w:t xml:space="preserve"> and </w:t>
            </w:r>
            <w:proofErr w:type="spellStart"/>
            <w:r w:rsidRPr="00CC7909">
              <w:rPr>
                <w:bCs/>
                <w:i/>
                <w:kern w:val="2"/>
                <w:lang w:eastAsia="zh-CN"/>
              </w:rPr>
              <w:t>sl</w:t>
            </w:r>
            <w:proofErr w:type="spellEnd"/>
            <w:r w:rsidRPr="00CC7909">
              <w:rPr>
                <w:bCs/>
                <w:i/>
                <w:kern w:val="2"/>
                <w:lang w:eastAsia="zh-CN"/>
              </w:rPr>
              <w:t>-CBR-PSSCH-</w:t>
            </w:r>
            <w:proofErr w:type="spellStart"/>
            <w:r w:rsidRPr="00CC7909">
              <w:rPr>
                <w:bCs/>
                <w:i/>
                <w:kern w:val="2"/>
                <w:lang w:eastAsia="zh-CN"/>
              </w:rPr>
              <w:t>TxConfigList</w:t>
            </w:r>
            <w:proofErr w:type="spellEnd"/>
            <w:r w:rsidRPr="00CC7909">
              <w:rPr>
                <w:bCs/>
                <w:kern w:val="2"/>
                <w:lang w:eastAsia="zh-CN"/>
              </w:rPr>
              <w:t xml:space="preserve">. Otherwise, it refers to </w:t>
            </w:r>
            <w:proofErr w:type="spellStart"/>
            <w:r w:rsidRPr="00CC7909">
              <w:rPr>
                <w:i/>
                <w:lang w:eastAsia="ja-JP"/>
              </w:rPr>
              <w:t>cbr-CommonTxConfigList</w:t>
            </w:r>
            <w:proofErr w:type="spellEnd"/>
            <w:r w:rsidRPr="00CC7909">
              <w:rPr>
                <w:i/>
                <w:lang w:eastAsia="ja-JP"/>
              </w:rPr>
              <w:t xml:space="preserve"> </w:t>
            </w:r>
            <w:r w:rsidRPr="00CC7909">
              <w:rPr>
                <w:bCs/>
                <w:kern w:val="2"/>
                <w:lang w:eastAsia="zh-CN"/>
              </w:rPr>
              <w:t xml:space="preserve">included in the </w:t>
            </w:r>
            <w:r w:rsidRPr="00CC7909">
              <w:rPr>
                <w:i/>
                <w:noProof/>
                <w:lang w:eastAsia="ja-JP"/>
              </w:rPr>
              <w:t>SystemInformationBlockType</w:t>
            </w:r>
            <w:r w:rsidRPr="00CC7909">
              <w:rPr>
                <w:i/>
                <w:noProof/>
                <w:lang w:eastAsia="zh-CN"/>
              </w:rPr>
              <w:t xml:space="preserve">21 </w:t>
            </w:r>
            <w:r w:rsidRPr="00CC7909">
              <w:rPr>
                <w:bCs/>
                <w:kern w:val="2"/>
                <w:lang w:eastAsia="zh-CN"/>
              </w:rPr>
              <w:t xml:space="preserve">of the serving cell / </w:t>
            </w:r>
            <w:proofErr w:type="spellStart"/>
            <w:r w:rsidRPr="00CC7909">
              <w:rPr>
                <w:bCs/>
                <w:kern w:val="2"/>
                <w:lang w:eastAsia="zh-CN"/>
              </w:rPr>
              <w:t>PCell</w:t>
            </w:r>
            <w:proofErr w:type="spellEnd"/>
            <w:r w:rsidRPr="00CC7909">
              <w:rPr>
                <w:bCs/>
                <w:kern w:val="2"/>
                <w:lang w:eastAsia="zh-CN"/>
              </w:rPr>
              <w:t xml:space="preserve"> </w:t>
            </w:r>
            <w:r w:rsidRPr="00CC7909">
              <w:rPr>
                <w:lang w:eastAsia="zh-CN"/>
              </w:rPr>
              <w:t xml:space="preserve">for </w:t>
            </w:r>
            <w:proofErr w:type="spellStart"/>
            <w:r w:rsidRPr="00CC7909">
              <w:rPr>
                <w:bCs/>
                <w:i/>
                <w:kern w:val="2"/>
                <w:lang w:eastAsia="zh-CN"/>
              </w:rPr>
              <w:t>cbr-RangeCommonConfigList</w:t>
            </w:r>
            <w:proofErr w:type="spellEnd"/>
            <w:r w:rsidRPr="00CC7909">
              <w:rPr>
                <w:bCs/>
                <w:kern w:val="2"/>
                <w:lang w:eastAsia="zh-CN"/>
              </w:rPr>
              <w:t xml:space="preserve"> and </w:t>
            </w:r>
            <w:proofErr w:type="spellStart"/>
            <w:r w:rsidRPr="00CC7909">
              <w:rPr>
                <w:bCs/>
                <w:i/>
                <w:kern w:val="2"/>
                <w:lang w:eastAsia="zh-CN"/>
              </w:rPr>
              <w:t>sl</w:t>
            </w:r>
            <w:proofErr w:type="spellEnd"/>
            <w:r w:rsidRPr="00CC7909">
              <w:rPr>
                <w:bCs/>
                <w:i/>
                <w:kern w:val="2"/>
                <w:lang w:eastAsia="zh-CN"/>
              </w:rPr>
              <w:t>-CBR-PSSCH-</w:t>
            </w:r>
            <w:proofErr w:type="spellStart"/>
            <w:r w:rsidRPr="00CC7909">
              <w:rPr>
                <w:bCs/>
                <w:i/>
                <w:kern w:val="2"/>
                <w:lang w:eastAsia="zh-CN"/>
              </w:rPr>
              <w:t>TxConfigList</w:t>
            </w:r>
            <w:proofErr w:type="spellEnd"/>
            <w:r w:rsidRPr="00CC7909">
              <w:rPr>
                <w:bCs/>
                <w:kern w:val="2"/>
                <w:lang w:eastAsia="en-GB"/>
              </w:rPr>
              <w:t>.</w:t>
            </w:r>
          </w:p>
        </w:tc>
      </w:tr>
      <w:tr w:rsidR="001935E8" w:rsidTr="00F22B90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9639" w:type="dxa"/>
          </w:tcPr>
          <w:p w:rsidR="001935E8" w:rsidRDefault="001935E8" w:rsidP="00F22B90">
            <w:pPr>
              <w:pStyle w:val="TAL"/>
              <w:rPr>
                <w:b/>
                <w:i/>
                <w:lang w:eastAsia="zh-CN"/>
              </w:rPr>
            </w:pPr>
            <w:r>
              <w:rPr>
                <w:rFonts w:hint="eastAsia"/>
                <w:b/>
                <w:i/>
              </w:rPr>
              <w:t>minT2Value</w:t>
            </w:r>
          </w:p>
          <w:p w:rsidR="001935E8" w:rsidRDefault="001935E8" w:rsidP="00F22B90">
            <w:pPr>
              <w:pStyle w:val="TAL"/>
              <w:rPr>
                <w:bCs/>
                <w:lang w:val="en-US" w:eastAsia="zh-CN"/>
              </w:rPr>
            </w:pPr>
            <w:r>
              <w:rPr>
                <w:rFonts w:hint="eastAsia"/>
                <w:lang w:eastAsia="zh-CN"/>
              </w:rPr>
              <w:t>Indicates the minimum value of T2 that applies to the PPPP(s) included in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  <w:i/>
              </w:rPr>
              <w:t>priorityList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1935E8" w:rsidRPr="00CC7909" w:rsidTr="00F22B90">
        <w:trPr>
          <w:cantSplit/>
          <w:tblHeader/>
        </w:trPr>
        <w:tc>
          <w:tcPr>
            <w:tcW w:w="9639" w:type="dxa"/>
          </w:tcPr>
          <w:p w:rsidR="001935E8" w:rsidRPr="00CC7909" w:rsidRDefault="001935E8" w:rsidP="00F22B9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numSubchannel</w:t>
            </w:r>
          </w:p>
          <w:p w:rsidR="001935E8" w:rsidRPr="00CC7909" w:rsidRDefault="001935E8" w:rsidP="00F22B9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C7909">
              <w:rPr>
                <w:bCs/>
                <w:noProof/>
                <w:lang w:eastAsia="en-GB"/>
              </w:rPr>
              <w:t>indicates the number of subchannels in the corresponding resource pool</w:t>
            </w:r>
            <w:r w:rsidRPr="00CC7909">
              <w:rPr>
                <w:bCs/>
                <w:noProof/>
                <w:lang w:eastAsia="zh-CN"/>
              </w:rPr>
              <w:t xml:space="preserve"> (see TS 36.213 [23]).</w:t>
            </w:r>
          </w:p>
        </w:tc>
      </w:tr>
      <w:tr w:rsidR="001935E8" w:rsidRPr="00CC7909" w:rsidTr="00F22B9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935E8" w:rsidRPr="00CC7909" w:rsidRDefault="001935E8" w:rsidP="00F22B9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proofErr w:type="spellStart"/>
            <w:r w:rsidRPr="00CC7909">
              <w:rPr>
                <w:b/>
                <w:i/>
                <w:lang w:eastAsia="ja-JP"/>
              </w:rPr>
              <w:t>pool</w:t>
            </w:r>
            <w:r w:rsidRPr="00CC7909">
              <w:rPr>
                <w:b/>
                <w:i/>
                <w:lang w:eastAsia="zh-CN"/>
              </w:rPr>
              <w:t>Report</w:t>
            </w:r>
            <w:r w:rsidRPr="00CC7909">
              <w:rPr>
                <w:b/>
                <w:i/>
                <w:lang w:eastAsia="ja-JP"/>
              </w:rPr>
              <w:t>Id</w:t>
            </w:r>
            <w:proofErr w:type="spellEnd"/>
          </w:p>
          <w:p w:rsidR="001935E8" w:rsidRPr="00CC7909" w:rsidRDefault="001935E8" w:rsidP="00F22B90">
            <w:pPr>
              <w:pStyle w:val="TAL"/>
              <w:rPr>
                <w:bCs/>
                <w:noProof/>
                <w:lang w:eastAsia="zh-CN"/>
              </w:rPr>
            </w:pPr>
            <w:r w:rsidRPr="00CC7909">
              <w:rPr>
                <w:bCs/>
                <w:noProof/>
                <w:lang w:eastAsia="zh-CN"/>
              </w:rPr>
              <w:t xml:space="preserve">The identity of the transmission resource pool used for CBR measurement reporting, which is corresponding to the </w:t>
            </w:r>
            <w:proofErr w:type="spellStart"/>
            <w:r w:rsidRPr="00CC7909">
              <w:rPr>
                <w:i/>
                <w:lang w:eastAsia="ja-JP"/>
              </w:rPr>
              <w:t>poolId</w:t>
            </w:r>
            <w:r w:rsidRPr="00CC7909">
              <w:rPr>
                <w:i/>
                <w:lang w:eastAsia="zh-CN"/>
              </w:rPr>
              <w:t>entity</w:t>
            </w:r>
            <w:proofErr w:type="spellEnd"/>
            <w:r w:rsidRPr="00CC7909">
              <w:rPr>
                <w:lang w:eastAsia="zh-CN"/>
              </w:rPr>
              <w:t xml:space="preserve"> reported in </w:t>
            </w:r>
            <w:proofErr w:type="spellStart"/>
            <w:r w:rsidRPr="00CC7909">
              <w:rPr>
                <w:i/>
                <w:lang w:eastAsia="ja-JP"/>
              </w:rPr>
              <w:t>measResultListCBR</w:t>
            </w:r>
            <w:proofErr w:type="spellEnd"/>
            <w:r w:rsidRPr="00CC7909">
              <w:rPr>
                <w:lang w:eastAsia="zh-CN"/>
              </w:rPr>
              <w:t xml:space="preserve">. This field is only present in the transmission pools configured in </w:t>
            </w:r>
            <w:proofErr w:type="spellStart"/>
            <w:r w:rsidRPr="00CC7909">
              <w:rPr>
                <w:i/>
                <w:lang w:eastAsia="ja-JP"/>
              </w:rPr>
              <w:t>RRCConnectionReconfiguration</w:t>
            </w:r>
            <w:proofErr w:type="spellEnd"/>
            <w:r w:rsidRPr="00CC7909">
              <w:rPr>
                <w:lang w:eastAsia="zh-CN"/>
              </w:rPr>
              <w:t xml:space="preserve"> and </w:t>
            </w:r>
            <w:r w:rsidRPr="00CC7909">
              <w:rPr>
                <w:i/>
                <w:lang w:eastAsia="ja-JP"/>
              </w:rPr>
              <w:t>v2x-CommTxPoolExceptional, p2x-CommTxPoolNormalCommon, v2x-CommTxPoolNormalCommon, v2x-CommTxPoolNormal in SystemInformationBlockType21</w:t>
            </w:r>
            <w:r w:rsidRPr="00CC7909">
              <w:rPr>
                <w:lang w:eastAsia="zh-CN"/>
              </w:rPr>
              <w:t>. Otherwise, the field is absent.</w:t>
            </w:r>
          </w:p>
        </w:tc>
      </w:tr>
      <w:tr w:rsidR="001935E8" w:rsidRPr="00CC7909" w:rsidTr="00F22B90">
        <w:trPr>
          <w:cantSplit/>
          <w:tblHeader/>
        </w:trPr>
        <w:tc>
          <w:tcPr>
            <w:tcW w:w="9639" w:type="dxa"/>
          </w:tcPr>
          <w:p w:rsidR="001935E8" w:rsidRPr="00CC7909" w:rsidRDefault="001935E8" w:rsidP="00F22B9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C7909">
              <w:rPr>
                <w:b/>
                <w:i/>
                <w:lang w:eastAsia="zh-CN"/>
              </w:rPr>
              <w:t>resourceSelectionConfigP2X</w:t>
            </w:r>
          </w:p>
          <w:p w:rsidR="001935E8" w:rsidRPr="00CC7909" w:rsidRDefault="001935E8" w:rsidP="00F22B9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C7909">
              <w:rPr>
                <w:bCs/>
                <w:noProof/>
                <w:lang w:eastAsia="en-GB"/>
              </w:rPr>
              <w:t xml:space="preserve">Indicates </w:t>
            </w:r>
            <w:r w:rsidRPr="00CC7909">
              <w:rPr>
                <w:bCs/>
                <w:noProof/>
                <w:lang w:eastAsia="zh-CN"/>
              </w:rPr>
              <w:t>the allowed resource selection mechanism(s), i.e. partial sensing and/or random selection, for P2X related V2X sidelink communication.</w:t>
            </w:r>
          </w:p>
        </w:tc>
      </w:tr>
      <w:tr w:rsidR="001935E8" w:rsidRPr="00CC7909" w:rsidTr="00F22B9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935E8" w:rsidRPr="00CC7909" w:rsidRDefault="001935E8" w:rsidP="00F22B90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CC7909">
              <w:rPr>
                <w:b/>
                <w:i/>
                <w:lang w:eastAsia="zh-CN"/>
              </w:rPr>
              <w:t>restrictResourceReservationPeriod</w:t>
            </w:r>
            <w:proofErr w:type="spellEnd"/>
          </w:p>
          <w:p w:rsidR="001935E8" w:rsidRPr="00CC7909" w:rsidRDefault="001935E8" w:rsidP="00F22B90">
            <w:pPr>
              <w:pStyle w:val="TAL"/>
              <w:rPr>
                <w:b/>
                <w:i/>
                <w:lang w:eastAsia="zh-CN"/>
              </w:rPr>
            </w:pPr>
            <w:r w:rsidRPr="00CC7909">
              <w:rPr>
                <w:bCs/>
                <w:kern w:val="2"/>
                <w:lang w:eastAsia="zh-CN"/>
              </w:rPr>
              <w:t xml:space="preserve">If configured, the field </w:t>
            </w:r>
            <w:proofErr w:type="spellStart"/>
            <w:r w:rsidRPr="00CC7909">
              <w:rPr>
                <w:i/>
                <w:lang w:eastAsia="zh-CN"/>
              </w:rPr>
              <w:t>restrictResourceReservationPeriod</w:t>
            </w:r>
            <w:proofErr w:type="spellEnd"/>
            <w:r w:rsidRPr="00CC7909">
              <w:rPr>
                <w:lang w:eastAsia="zh-CN"/>
              </w:rPr>
              <w:t xml:space="preserve"> configured in </w:t>
            </w:r>
            <w:r w:rsidRPr="00CC7909">
              <w:rPr>
                <w:i/>
                <w:lang w:eastAsia="ja-JP"/>
              </w:rPr>
              <w:t>v2x-ResourceSelectionConfig</w:t>
            </w:r>
            <w:r w:rsidRPr="00CC7909">
              <w:rPr>
                <w:lang w:eastAsia="zh-CN"/>
              </w:rPr>
              <w:t xml:space="preserve"> shall be ignored for transmission on this pool</w:t>
            </w:r>
            <w:r w:rsidRPr="00CC7909">
              <w:rPr>
                <w:bCs/>
                <w:kern w:val="2"/>
                <w:lang w:eastAsia="zh-CN"/>
              </w:rPr>
              <w:t>.</w:t>
            </w:r>
          </w:p>
        </w:tc>
      </w:tr>
      <w:tr w:rsidR="001935E8" w:rsidRPr="00CC7909" w:rsidTr="00F22B90">
        <w:trPr>
          <w:cantSplit/>
          <w:tblHeader/>
        </w:trPr>
        <w:tc>
          <w:tcPr>
            <w:tcW w:w="9639" w:type="dxa"/>
          </w:tcPr>
          <w:p w:rsidR="001935E8" w:rsidRPr="00CC7909" w:rsidRDefault="001935E8" w:rsidP="00F22B9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sc-Period</w:t>
            </w:r>
          </w:p>
          <w:p w:rsidR="001935E8" w:rsidRPr="00CC7909" w:rsidRDefault="001935E8" w:rsidP="00F22B90">
            <w:pPr>
              <w:pStyle w:val="TAL"/>
              <w:rPr>
                <w:i/>
                <w:noProof/>
                <w:lang w:eastAsia="en-GB"/>
              </w:rPr>
            </w:pPr>
            <w:r w:rsidRPr="00CC7909">
              <w:rPr>
                <w:bCs/>
                <w:noProof/>
                <w:lang w:eastAsia="en-GB"/>
              </w:rPr>
              <w:t>Indicates the period over which resources are allocated in a cell for SC and over which scheduled and UE selected data transmissions occur, see PSCCH period in TS 36.213 [23].</w:t>
            </w:r>
            <w:r w:rsidRPr="00CC7909">
              <w:rPr>
                <w:lang w:eastAsia="en-GB"/>
              </w:rPr>
              <w:t xml:space="preserve"> Value in number of </w:t>
            </w:r>
            <w:proofErr w:type="spellStart"/>
            <w:r w:rsidRPr="00CC7909">
              <w:rPr>
                <w:lang w:eastAsia="en-GB"/>
              </w:rPr>
              <w:t>subframes</w:t>
            </w:r>
            <w:proofErr w:type="spellEnd"/>
            <w:r w:rsidRPr="00CC7909">
              <w:rPr>
                <w:lang w:eastAsia="en-GB"/>
              </w:rPr>
              <w:t xml:space="preserve">. Value sf40 corresponds to 40 </w:t>
            </w:r>
            <w:proofErr w:type="spellStart"/>
            <w:r w:rsidRPr="00CC7909">
              <w:rPr>
                <w:lang w:eastAsia="en-GB"/>
              </w:rPr>
              <w:t>subframes</w:t>
            </w:r>
            <w:proofErr w:type="spellEnd"/>
            <w:r w:rsidRPr="00CC7909">
              <w:rPr>
                <w:lang w:eastAsia="en-GB"/>
              </w:rPr>
              <w:t xml:space="preserve">, sf80 corresponds to 80 </w:t>
            </w:r>
            <w:proofErr w:type="spellStart"/>
            <w:r w:rsidRPr="00CC7909">
              <w:rPr>
                <w:lang w:eastAsia="en-GB"/>
              </w:rPr>
              <w:t>subframes</w:t>
            </w:r>
            <w:proofErr w:type="spellEnd"/>
            <w:r w:rsidRPr="00CC7909">
              <w:rPr>
                <w:lang w:eastAsia="en-GB"/>
              </w:rPr>
              <w:t xml:space="preserve"> and so on. E-UTRAN configures values </w:t>
            </w:r>
            <w:r w:rsidRPr="00CC7909">
              <w:rPr>
                <w:bCs/>
                <w:noProof/>
                <w:lang w:eastAsia="en-GB"/>
              </w:rPr>
              <w:t>sf40, sf80, sf160 and sf320 for FDD and for TDD config 1 to 5, values sf70, sf140 and sf280 for TDD config 0, and finally values sf60, sf120 and sf240 for TDD config 6.</w:t>
            </w:r>
          </w:p>
        </w:tc>
      </w:tr>
      <w:tr w:rsidR="001935E8" w:rsidRPr="00CC7909" w:rsidTr="00F22B90">
        <w:trPr>
          <w:cantSplit/>
          <w:tblHeader/>
        </w:trPr>
        <w:tc>
          <w:tcPr>
            <w:tcW w:w="9639" w:type="dxa"/>
          </w:tcPr>
          <w:p w:rsidR="001935E8" w:rsidRPr="00CC7909" w:rsidRDefault="001935E8" w:rsidP="00F22B9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sizeSubchannel</w:t>
            </w:r>
          </w:p>
          <w:p w:rsidR="001935E8" w:rsidRPr="00CC7909" w:rsidRDefault="001935E8" w:rsidP="00F22B9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C7909">
              <w:rPr>
                <w:bCs/>
                <w:noProof/>
                <w:lang w:eastAsia="zh-CN"/>
              </w:rPr>
              <w:t>I</w:t>
            </w:r>
            <w:r w:rsidRPr="00CC7909">
              <w:rPr>
                <w:bCs/>
                <w:noProof/>
                <w:lang w:eastAsia="en-GB"/>
              </w:rPr>
              <w:t xml:space="preserve">ndicates the </w:t>
            </w:r>
            <w:r w:rsidRPr="00CC7909">
              <w:rPr>
                <w:bCs/>
                <w:noProof/>
                <w:lang w:eastAsia="zh-CN"/>
              </w:rPr>
              <w:t>number of PRBs</w:t>
            </w:r>
            <w:r w:rsidRPr="00CC7909">
              <w:rPr>
                <w:bCs/>
                <w:noProof/>
                <w:lang w:eastAsia="en-GB"/>
              </w:rPr>
              <w:t xml:space="preserve"> of each subchannel in the corresponding resource pool</w:t>
            </w:r>
            <w:r w:rsidRPr="00CC7909">
              <w:rPr>
                <w:bCs/>
                <w:noProof/>
                <w:lang w:eastAsia="zh-CN"/>
              </w:rPr>
              <w:t xml:space="preserve"> (see TS 36.213 [23]). The value n5 denotes 5 PRBs; n6 denotes 6 PRBs and so on. E-UTRAN configures values n5, n6, n10, n15, n20, n25, n50, n75 and n100 in the case of </w:t>
            </w:r>
            <w:r w:rsidRPr="00CC7909">
              <w:rPr>
                <w:bCs/>
                <w:i/>
                <w:noProof/>
                <w:lang w:eastAsia="en-GB"/>
              </w:rPr>
              <w:t>adjacencyPSCCH-PSSCH</w:t>
            </w:r>
            <w:r w:rsidRPr="00CC7909">
              <w:rPr>
                <w:bCs/>
                <w:noProof/>
                <w:lang w:eastAsia="zh-CN"/>
              </w:rPr>
              <w:t xml:space="preserve"> set to TRUE; otherwise,  E-UTRAN configures values n4, n5, n6, n8, n9, n10, n12, n15, n16, n18, n20, n30, n48, n72 and n96 in the case of </w:t>
            </w:r>
            <w:r w:rsidRPr="00CC7909">
              <w:rPr>
                <w:bCs/>
                <w:i/>
                <w:noProof/>
                <w:lang w:eastAsia="en-GB"/>
              </w:rPr>
              <w:t>adjacencyPSCCH-PSSCH</w:t>
            </w:r>
            <w:r w:rsidRPr="00CC7909">
              <w:rPr>
                <w:bCs/>
                <w:noProof/>
                <w:lang w:eastAsia="zh-CN"/>
              </w:rPr>
              <w:t xml:space="preserve"> set to FALSE,</w:t>
            </w:r>
          </w:p>
        </w:tc>
      </w:tr>
      <w:tr w:rsidR="001935E8" w:rsidTr="00F22B90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9639" w:type="dxa"/>
          </w:tcPr>
          <w:p w:rsidR="001935E8" w:rsidRDefault="001935E8" w:rsidP="00F22B90">
            <w:pPr>
              <w:pStyle w:val="TAL"/>
              <w:rPr>
                <w:b/>
                <w:i/>
                <w:lang w:eastAsia="zh-CN"/>
              </w:rPr>
            </w:pPr>
            <w:r>
              <w:rPr>
                <w:rFonts w:hint="eastAsia"/>
                <w:b/>
                <w:i/>
              </w:rPr>
              <w:t>sl-minT2ValueList</w:t>
            </w:r>
          </w:p>
          <w:p w:rsidR="001935E8" w:rsidRDefault="001935E8" w:rsidP="00F22B90">
            <w:pPr>
              <w:pStyle w:val="TAL"/>
              <w:rPr>
                <w:b/>
                <w:i/>
                <w:lang w:eastAsia="zh-CN"/>
              </w:rPr>
            </w:pPr>
            <w:r>
              <w:rPr>
                <w:rFonts w:hint="eastAsia"/>
                <w:bCs/>
                <w:lang w:val="en-US" w:eastAsia="en-GB"/>
              </w:rPr>
              <w:t xml:space="preserve">Indicates a list of minimum value sets for the parameter T2 </w:t>
            </w:r>
            <w:r>
              <w:rPr>
                <w:rFonts w:hint="eastAsia"/>
                <w:bCs/>
                <w:lang w:val="en-US" w:eastAsia="zh-CN"/>
              </w:rPr>
              <w:t xml:space="preserve">which is </w:t>
            </w:r>
            <w:r>
              <w:rPr>
                <w:rFonts w:hint="eastAsia"/>
                <w:bCs/>
                <w:lang w:val="en-US" w:eastAsia="en-GB"/>
              </w:rPr>
              <w:t xml:space="preserve">used for UE autonomous resource selection </w:t>
            </w:r>
            <w:r>
              <w:rPr>
                <w:rFonts w:hint="eastAsia"/>
                <w:bCs/>
                <w:lang w:val="en-US" w:eastAsia="zh-CN"/>
              </w:rPr>
              <w:t xml:space="preserve">in this resource pool </w:t>
            </w:r>
            <w:r>
              <w:rPr>
                <w:rFonts w:hint="eastAsia"/>
                <w:bCs/>
                <w:lang w:val="en-US" w:eastAsia="en-GB"/>
              </w:rPr>
              <w:t>(</w:t>
            </w:r>
            <w:r>
              <w:rPr>
                <w:bCs/>
                <w:lang w:val="en-US" w:eastAsia="en-GB"/>
              </w:rPr>
              <w:t>see TS 36.213 [23])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</w:tr>
      <w:tr w:rsidR="001935E8" w:rsidRPr="00CC7909" w:rsidTr="00F22B90">
        <w:trPr>
          <w:cantSplit/>
          <w:tblHeader/>
        </w:trPr>
        <w:tc>
          <w:tcPr>
            <w:tcW w:w="9639" w:type="dxa"/>
          </w:tcPr>
          <w:p w:rsidR="001935E8" w:rsidRPr="00CC7909" w:rsidRDefault="001935E8" w:rsidP="00F22B9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proofErr w:type="spellStart"/>
            <w:r w:rsidRPr="00CC7909">
              <w:rPr>
                <w:b/>
                <w:i/>
                <w:lang w:eastAsia="ja-JP"/>
              </w:rPr>
              <w:t>sl-OffsetIndicator</w:t>
            </w:r>
            <w:proofErr w:type="spellEnd"/>
          </w:p>
          <w:p w:rsidR="001935E8" w:rsidRPr="00CC7909" w:rsidRDefault="001935E8" w:rsidP="00F22B9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C7909">
              <w:rPr>
                <w:bCs/>
                <w:noProof/>
                <w:lang w:eastAsia="zh-CN"/>
              </w:rPr>
              <w:t>I</w:t>
            </w:r>
            <w:r w:rsidRPr="00CC7909">
              <w:rPr>
                <w:bCs/>
                <w:noProof/>
                <w:lang w:eastAsia="en-GB"/>
              </w:rPr>
              <w:t xml:space="preserve">ndicates the offset of the first </w:t>
            </w:r>
            <w:r w:rsidRPr="00CC7909">
              <w:rPr>
                <w:bCs/>
                <w:noProof/>
                <w:lang w:eastAsia="zh-CN"/>
              </w:rPr>
              <w:t>subframe</w:t>
            </w:r>
            <w:r w:rsidRPr="00CC7909">
              <w:rPr>
                <w:bCs/>
                <w:noProof/>
                <w:lang w:eastAsia="en-GB"/>
              </w:rPr>
              <w:t xml:space="preserve"> of </w:t>
            </w:r>
            <w:r w:rsidRPr="00CC7909">
              <w:rPr>
                <w:bCs/>
                <w:noProof/>
                <w:lang w:eastAsia="zh-CN"/>
              </w:rPr>
              <w:t xml:space="preserve">a resource pool, i.e., the starting subframe of the repeating bitmap </w:t>
            </w:r>
            <w:r w:rsidRPr="00CC7909">
              <w:rPr>
                <w:bCs/>
                <w:i/>
                <w:noProof/>
                <w:lang w:eastAsia="zh-CN"/>
              </w:rPr>
              <w:t>sl-Subframe</w:t>
            </w:r>
            <w:r w:rsidRPr="00CC7909">
              <w:rPr>
                <w:bCs/>
                <w:noProof/>
                <w:lang w:eastAsia="zh-CN"/>
              </w:rPr>
              <w:t>,</w:t>
            </w:r>
            <w:r w:rsidRPr="00CC7909">
              <w:rPr>
                <w:bCs/>
                <w:noProof/>
                <w:lang w:eastAsia="en-GB"/>
              </w:rPr>
              <w:t xml:space="preserve"> within a SFN cycle</w:t>
            </w:r>
            <w:r w:rsidRPr="00CC7909">
              <w:rPr>
                <w:iCs/>
                <w:lang w:eastAsia="zh-CN"/>
              </w:rPr>
              <w:t xml:space="preserve">. If absent, the resource pool starts from first </w:t>
            </w:r>
            <w:proofErr w:type="spellStart"/>
            <w:r w:rsidRPr="00CC7909">
              <w:rPr>
                <w:iCs/>
                <w:lang w:eastAsia="zh-CN"/>
              </w:rPr>
              <w:t>subframe</w:t>
            </w:r>
            <w:proofErr w:type="spellEnd"/>
            <w:r w:rsidRPr="00CC7909">
              <w:rPr>
                <w:iCs/>
                <w:lang w:eastAsia="zh-CN"/>
              </w:rPr>
              <w:t xml:space="preserve"> of SFN=0. This field is not applicable to V2X </w:t>
            </w:r>
            <w:proofErr w:type="spellStart"/>
            <w:r w:rsidRPr="00CC7909">
              <w:rPr>
                <w:iCs/>
                <w:lang w:eastAsia="zh-CN"/>
              </w:rPr>
              <w:t>sidelink</w:t>
            </w:r>
            <w:proofErr w:type="spellEnd"/>
            <w:r w:rsidRPr="00CC7909">
              <w:rPr>
                <w:iCs/>
                <w:lang w:eastAsia="zh-CN"/>
              </w:rPr>
              <w:t xml:space="preserve"> communication.</w:t>
            </w:r>
          </w:p>
        </w:tc>
      </w:tr>
      <w:tr w:rsidR="001935E8" w:rsidRPr="00CC7909" w:rsidTr="00F22B90">
        <w:trPr>
          <w:cantSplit/>
          <w:tblHeader/>
        </w:trPr>
        <w:tc>
          <w:tcPr>
            <w:tcW w:w="9639" w:type="dxa"/>
          </w:tcPr>
          <w:p w:rsidR="001935E8" w:rsidRPr="00CC7909" w:rsidRDefault="001935E8" w:rsidP="00F22B9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proofErr w:type="spellStart"/>
            <w:r w:rsidRPr="00CC7909">
              <w:rPr>
                <w:b/>
                <w:i/>
                <w:lang w:eastAsia="ja-JP"/>
              </w:rPr>
              <w:t>sl-Subframe</w:t>
            </w:r>
            <w:proofErr w:type="spellEnd"/>
          </w:p>
          <w:p w:rsidR="001935E8" w:rsidRPr="00CC7909" w:rsidRDefault="001935E8" w:rsidP="00F22B9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C7909">
              <w:rPr>
                <w:bCs/>
                <w:noProof/>
                <w:lang w:eastAsia="zh-CN"/>
              </w:rPr>
              <w:t>I</w:t>
            </w:r>
            <w:r w:rsidRPr="00CC7909">
              <w:rPr>
                <w:bCs/>
                <w:noProof/>
                <w:lang w:eastAsia="en-GB"/>
              </w:rPr>
              <w:t xml:space="preserve">ndicates </w:t>
            </w:r>
            <w:r w:rsidRPr="00CC7909">
              <w:rPr>
                <w:iCs/>
                <w:lang w:eastAsia="ja-JP"/>
              </w:rPr>
              <w:t>the bitmap of the resource pool</w:t>
            </w:r>
            <w:r w:rsidRPr="00CC7909">
              <w:rPr>
                <w:iCs/>
                <w:lang w:eastAsia="zh-CN"/>
              </w:rPr>
              <w:t>, which is defined by repeating the bitmap within a SFN cycle</w:t>
            </w:r>
            <w:r w:rsidRPr="00CC7909">
              <w:rPr>
                <w:bCs/>
                <w:noProof/>
                <w:lang w:eastAsia="zh-CN"/>
              </w:rPr>
              <w:t xml:space="preserve"> (see TS 36.213 [23])</w:t>
            </w:r>
            <w:r w:rsidRPr="00CC7909">
              <w:rPr>
                <w:iCs/>
                <w:lang w:eastAsia="zh-CN"/>
              </w:rPr>
              <w:t>.</w:t>
            </w:r>
          </w:p>
        </w:tc>
      </w:tr>
      <w:tr w:rsidR="001935E8" w:rsidRPr="00CC7909" w:rsidTr="00F22B90">
        <w:trPr>
          <w:cantSplit/>
          <w:tblHeader/>
        </w:trPr>
        <w:tc>
          <w:tcPr>
            <w:tcW w:w="9639" w:type="dxa"/>
          </w:tcPr>
          <w:p w:rsidR="001935E8" w:rsidRPr="00CC7909" w:rsidRDefault="001935E8" w:rsidP="00F22B90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CC7909">
              <w:rPr>
                <w:b/>
                <w:i/>
                <w:lang w:eastAsia="ja-JP"/>
              </w:rPr>
              <w:t>startRB</w:t>
            </w:r>
            <w:proofErr w:type="spellEnd"/>
            <w:r w:rsidRPr="00CC7909">
              <w:rPr>
                <w:b/>
                <w:i/>
                <w:lang w:eastAsia="ja-JP"/>
              </w:rPr>
              <w:t>-PSCCH-Pool</w:t>
            </w:r>
          </w:p>
          <w:p w:rsidR="001935E8" w:rsidRPr="00CC7909" w:rsidRDefault="001935E8" w:rsidP="00F22B90">
            <w:pPr>
              <w:pStyle w:val="TAL"/>
              <w:rPr>
                <w:b/>
                <w:i/>
                <w:lang w:eastAsia="zh-CN"/>
              </w:rPr>
            </w:pPr>
            <w:r w:rsidRPr="00CC7909">
              <w:rPr>
                <w:bCs/>
                <w:noProof/>
                <w:lang w:eastAsia="zh-CN"/>
              </w:rPr>
              <w:t>Indicates the lowest RB index of the PSCCH pool (see TS 36.213 [23]).</w:t>
            </w:r>
            <w:r w:rsidRPr="00CC7909">
              <w:rPr>
                <w:lang w:eastAsia="ja-JP"/>
              </w:rPr>
              <w:t xml:space="preserve"> </w:t>
            </w:r>
            <w:r w:rsidRPr="00CC7909">
              <w:rPr>
                <w:bCs/>
                <w:noProof/>
                <w:lang w:eastAsia="zh-CN"/>
              </w:rPr>
              <w:t>This field is absent when a pool is (pre)configured such that a UE always transmits SC and data in adjacent RBs in the same subframe.</w:t>
            </w:r>
          </w:p>
        </w:tc>
      </w:tr>
      <w:tr w:rsidR="001935E8" w:rsidRPr="00CC7909" w:rsidTr="00F22B90">
        <w:trPr>
          <w:cantSplit/>
          <w:tblHeader/>
        </w:trPr>
        <w:tc>
          <w:tcPr>
            <w:tcW w:w="9639" w:type="dxa"/>
          </w:tcPr>
          <w:p w:rsidR="001935E8" w:rsidRPr="00CC7909" w:rsidRDefault="001935E8" w:rsidP="00F22B9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proofErr w:type="spellStart"/>
            <w:r w:rsidRPr="00CC7909">
              <w:rPr>
                <w:b/>
                <w:i/>
                <w:lang w:eastAsia="ja-JP"/>
              </w:rPr>
              <w:t>startRB-Subchannel</w:t>
            </w:r>
            <w:proofErr w:type="spellEnd"/>
          </w:p>
          <w:p w:rsidR="001935E8" w:rsidRPr="00CC7909" w:rsidRDefault="001935E8" w:rsidP="00F22B9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C7909">
              <w:rPr>
                <w:bCs/>
                <w:noProof/>
                <w:lang w:eastAsia="zh-CN"/>
              </w:rPr>
              <w:t>Indicates t</w:t>
            </w:r>
            <w:r w:rsidRPr="00CC7909">
              <w:rPr>
                <w:bCs/>
                <w:noProof/>
                <w:lang w:eastAsia="en-GB"/>
              </w:rPr>
              <w:t>he lowest RB index of the subchannel with the lowest index</w:t>
            </w:r>
            <w:r w:rsidRPr="00CC7909">
              <w:rPr>
                <w:bCs/>
                <w:noProof/>
                <w:lang w:eastAsia="zh-CN"/>
              </w:rPr>
              <w:t xml:space="preserve"> (see TS 36.213 [23]).</w:t>
            </w:r>
          </w:p>
        </w:tc>
      </w:tr>
      <w:tr w:rsidR="001935E8" w:rsidRPr="00CC7909" w:rsidTr="00F22B90">
        <w:trPr>
          <w:cantSplit/>
        </w:trPr>
        <w:tc>
          <w:tcPr>
            <w:tcW w:w="9639" w:type="dxa"/>
          </w:tcPr>
          <w:p w:rsidR="001935E8" w:rsidRPr="00CC7909" w:rsidRDefault="001935E8" w:rsidP="00F22B90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CC7909">
              <w:rPr>
                <w:b/>
                <w:i/>
                <w:lang w:eastAsia="zh-CN"/>
              </w:rPr>
              <w:t>syncAllowed</w:t>
            </w:r>
            <w:proofErr w:type="spellEnd"/>
          </w:p>
          <w:p w:rsidR="001935E8" w:rsidRPr="00CC7909" w:rsidRDefault="001935E8" w:rsidP="00F22B90">
            <w:pPr>
              <w:pStyle w:val="TAL"/>
              <w:rPr>
                <w:b/>
                <w:i/>
                <w:lang w:eastAsia="zh-CN"/>
              </w:rPr>
            </w:pPr>
            <w:r w:rsidRPr="00CC7909">
              <w:rPr>
                <w:bCs/>
                <w:kern w:val="2"/>
                <w:lang w:eastAsia="zh-CN"/>
              </w:rPr>
              <w:t>Indicates the allowed synchronization reference(s) which is (are) allowed to use the configured resource pool</w:t>
            </w:r>
            <w:r w:rsidRPr="00CC7909">
              <w:rPr>
                <w:lang w:eastAsia="zh-CN"/>
              </w:rPr>
              <w:t>.</w:t>
            </w:r>
          </w:p>
        </w:tc>
      </w:tr>
      <w:tr w:rsidR="001935E8" w:rsidRPr="00CC7909" w:rsidTr="00F22B90">
        <w:trPr>
          <w:cantSplit/>
          <w:tblHeader/>
        </w:trPr>
        <w:tc>
          <w:tcPr>
            <w:tcW w:w="9639" w:type="dxa"/>
          </w:tcPr>
          <w:p w:rsidR="001935E8" w:rsidRPr="00CC7909" w:rsidRDefault="001935E8" w:rsidP="00F22B9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syncConfigIndex</w:t>
            </w:r>
          </w:p>
          <w:p w:rsidR="001935E8" w:rsidRPr="00CC7909" w:rsidRDefault="001935E8" w:rsidP="00F22B90">
            <w:pPr>
              <w:pStyle w:val="TAL"/>
              <w:rPr>
                <w:i/>
                <w:noProof/>
                <w:lang w:eastAsia="en-GB"/>
              </w:rPr>
            </w:pPr>
            <w:r w:rsidRPr="00CC7909">
              <w:rPr>
                <w:bCs/>
                <w:noProof/>
                <w:lang w:eastAsia="en-GB"/>
              </w:rPr>
              <w:t xml:space="preserve">Indicates the synchronisation configuration that is associated with a reception pool, by means of an index to the corresponding entry of </w:t>
            </w:r>
            <w:r w:rsidRPr="00CC7909">
              <w:rPr>
                <w:bCs/>
                <w:i/>
                <w:noProof/>
                <w:lang w:eastAsia="en-GB"/>
              </w:rPr>
              <w:t>commSyncConfig</w:t>
            </w:r>
            <w:r w:rsidRPr="00CC7909">
              <w:rPr>
                <w:bCs/>
                <w:noProof/>
                <w:lang w:eastAsia="en-GB"/>
              </w:rPr>
              <w:t xml:space="preserve"> in </w:t>
            </w:r>
            <w:r w:rsidRPr="00CC7909">
              <w:rPr>
                <w:bCs/>
                <w:i/>
                <w:noProof/>
                <w:lang w:eastAsia="en-GB"/>
              </w:rPr>
              <w:t>SystemInformationBlockType18</w:t>
            </w:r>
            <w:r w:rsidRPr="00CC7909">
              <w:rPr>
                <w:bCs/>
                <w:noProof/>
                <w:lang w:eastAsia="zh-CN"/>
              </w:rPr>
              <w:t xml:space="preserve"> for sidelink communication</w:t>
            </w:r>
            <w:r w:rsidRPr="00CC7909">
              <w:rPr>
                <w:bCs/>
                <w:i/>
                <w:noProof/>
                <w:lang w:eastAsia="zh-CN"/>
              </w:rPr>
              <w:t xml:space="preserve">, or </w:t>
            </w:r>
            <w:r w:rsidRPr="00CC7909">
              <w:rPr>
                <w:bCs/>
                <w:noProof/>
                <w:lang w:eastAsia="en-GB"/>
              </w:rPr>
              <w:t xml:space="preserve">by means of an index to the corresponding entry of </w:t>
            </w:r>
            <w:r w:rsidRPr="00CC7909">
              <w:rPr>
                <w:i/>
                <w:lang w:eastAsia="ja-JP"/>
              </w:rPr>
              <w:t>v2x-SyncConfig</w:t>
            </w:r>
            <w:r w:rsidRPr="00CC7909">
              <w:rPr>
                <w:bCs/>
                <w:noProof/>
                <w:lang w:eastAsia="en-GB"/>
              </w:rPr>
              <w:t xml:space="preserve"> in </w:t>
            </w:r>
            <w:r w:rsidRPr="00CC7909">
              <w:rPr>
                <w:bCs/>
                <w:i/>
                <w:noProof/>
                <w:lang w:eastAsia="en-GB"/>
              </w:rPr>
              <w:t>SystemInformationBlockType</w:t>
            </w:r>
            <w:r w:rsidRPr="00CC7909">
              <w:rPr>
                <w:bCs/>
                <w:i/>
                <w:noProof/>
                <w:lang w:eastAsia="zh-CN"/>
              </w:rPr>
              <w:t>21</w:t>
            </w:r>
            <w:r w:rsidRPr="00CC7909">
              <w:rPr>
                <w:bCs/>
                <w:noProof/>
                <w:lang w:eastAsia="en-GB"/>
              </w:rPr>
              <w:t xml:space="preserve"> </w:t>
            </w:r>
            <w:r w:rsidRPr="00CC7909">
              <w:rPr>
                <w:bCs/>
                <w:noProof/>
                <w:lang w:eastAsia="zh-CN"/>
              </w:rPr>
              <w:t>for V2X sidelink communication.</w:t>
            </w:r>
          </w:p>
        </w:tc>
      </w:tr>
      <w:tr w:rsidR="001935E8" w:rsidRPr="00CC7909" w:rsidTr="00F22B90">
        <w:trPr>
          <w:cantSplit/>
          <w:tblHeader/>
        </w:trPr>
        <w:tc>
          <w:tcPr>
            <w:tcW w:w="9639" w:type="dxa"/>
          </w:tcPr>
          <w:p w:rsidR="001935E8" w:rsidRPr="00CC7909" w:rsidRDefault="001935E8" w:rsidP="00F22B90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CC7909">
              <w:rPr>
                <w:b/>
                <w:i/>
                <w:lang w:eastAsia="en-GB"/>
              </w:rPr>
              <w:t>tdd-Config</w:t>
            </w:r>
            <w:proofErr w:type="spellEnd"/>
          </w:p>
          <w:p w:rsidR="001935E8" w:rsidRPr="00CC7909" w:rsidRDefault="001935E8" w:rsidP="00F22B9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Cs/>
                <w:noProof/>
                <w:lang w:eastAsia="en-GB"/>
              </w:rPr>
              <w:t xml:space="preserve">TDD configuration associated with the reception pool of the cell indicated by </w:t>
            </w:r>
            <w:r w:rsidRPr="00CC7909">
              <w:rPr>
                <w:bCs/>
                <w:i/>
                <w:noProof/>
                <w:lang w:eastAsia="en-GB"/>
              </w:rPr>
              <w:t>syncConfigIndex</w:t>
            </w:r>
            <w:r w:rsidRPr="00CC7909">
              <w:rPr>
                <w:bCs/>
                <w:noProof/>
                <w:lang w:eastAsia="en-GB"/>
              </w:rPr>
              <w:t xml:space="preserve">. Absence of the field indicates the same duplex mode as the cell providing this field and the same UL/DL configuration as indicated by </w:t>
            </w:r>
            <w:r w:rsidRPr="00CC7909">
              <w:rPr>
                <w:bCs/>
                <w:i/>
                <w:noProof/>
                <w:lang w:eastAsia="en-GB"/>
              </w:rPr>
              <w:t>subframeAssignment</w:t>
            </w:r>
            <w:r w:rsidRPr="00CC7909">
              <w:rPr>
                <w:bCs/>
                <w:noProof/>
                <w:lang w:eastAsia="en-GB"/>
              </w:rPr>
              <w:t xml:space="preserve"> in </w:t>
            </w:r>
            <w:r w:rsidRPr="00CC7909">
              <w:rPr>
                <w:i/>
                <w:noProof/>
                <w:lang w:eastAsia="en-GB"/>
              </w:rPr>
              <w:t>SystemInformationBlockType1</w:t>
            </w:r>
            <w:r w:rsidRPr="00CC7909">
              <w:rPr>
                <w:bCs/>
                <w:noProof/>
                <w:lang w:eastAsia="en-GB"/>
              </w:rPr>
              <w:t xml:space="preserve"> in case of TDD. </w:t>
            </w:r>
          </w:p>
        </w:tc>
      </w:tr>
      <w:tr w:rsidR="001935E8" w:rsidRPr="00CC7909" w:rsidTr="00F22B90">
        <w:trPr>
          <w:cantSplit/>
          <w:tblHeader/>
        </w:trPr>
        <w:tc>
          <w:tcPr>
            <w:tcW w:w="9639" w:type="dxa"/>
          </w:tcPr>
          <w:p w:rsidR="001935E8" w:rsidRPr="00CC7909" w:rsidRDefault="001935E8" w:rsidP="00F22B90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CC7909">
              <w:rPr>
                <w:b/>
                <w:i/>
                <w:lang w:eastAsia="zh-CN"/>
              </w:rPr>
              <w:lastRenderedPageBreak/>
              <w:t>threshS</w:t>
            </w:r>
            <w:proofErr w:type="spellEnd"/>
            <w:r w:rsidRPr="00CC7909">
              <w:rPr>
                <w:b/>
                <w:i/>
                <w:lang w:eastAsia="zh-CN"/>
              </w:rPr>
              <w:t>-RSSI-CBR</w:t>
            </w:r>
          </w:p>
          <w:p w:rsidR="001935E8" w:rsidRPr="00CC7909" w:rsidRDefault="001935E8" w:rsidP="00F22B90">
            <w:pPr>
              <w:pStyle w:val="TAL"/>
              <w:rPr>
                <w:b/>
                <w:i/>
                <w:lang w:eastAsia="en-GB"/>
              </w:rPr>
            </w:pPr>
            <w:r w:rsidRPr="00CC7909">
              <w:rPr>
                <w:bCs/>
                <w:noProof/>
                <w:lang w:eastAsia="en-GB"/>
              </w:rPr>
              <w:t xml:space="preserve">Indicates the S-RSSI threshold for determining the contribution of a sub-channel to the CBR measurement, as specified in TS 36.214 [48]. </w:t>
            </w:r>
            <w:r w:rsidRPr="00CC7909">
              <w:rPr>
                <w:bCs/>
                <w:kern w:val="2"/>
                <w:lang w:eastAsia="zh-CN"/>
              </w:rPr>
              <w:t xml:space="preserve">Value 0 corresponds to -112 </w:t>
            </w:r>
            <w:proofErr w:type="spellStart"/>
            <w:r w:rsidRPr="00CC7909">
              <w:rPr>
                <w:bCs/>
                <w:kern w:val="2"/>
                <w:lang w:eastAsia="zh-CN"/>
              </w:rPr>
              <w:t>dBm</w:t>
            </w:r>
            <w:proofErr w:type="spellEnd"/>
            <w:r w:rsidRPr="00CC7909">
              <w:rPr>
                <w:bCs/>
                <w:kern w:val="2"/>
                <w:lang w:eastAsia="zh-CN"/>
              </w:rPr>
              <w:t xml:space="preserve">, value 1 to -110 </w:t>
            </w:r>
            <w:proofErr w:type="spellStart"/>
            <w:r w:rsidRPr="00CC7909">
              <w:rPr>
                <w:bCs/>
                <w:kern w:val="2"/>
                <w:lang w:eastAsia="zh-CN"/>
              </w:rPr>
              <w:t>dBm</w:t>
            </w:r>
            <w:proofErr w:type="spellEnd"/>
            <w:r w:rsidRPr="00CC7909">
              <w:rPr>
                <w:bCs/>
                <w:kern w:val="2"/>
                <w:lang w:eastAsia="zh-CN"/>
              </w:rPr>
              <w:t xml:space="preserve">, value n to </w:t>
            </w:r>
            <w:r w:rsidRPr="00CC7909">
              <w:rPr>
                <w:bCs/>
                <w:noProof/>
                <w:lang w:eastAsia="en-GB"/>
              </w:rPr>
              <w:t>(-1</w:t>
            </w:r>
            <w:r w:rsidRPr="00CC7909">
              <w:rPr>
                <w:bCs/>
                <w:noProof/>
                <w:lang w:eastAsia="zh-CN"/>
              </w:rPr>
              <w:t>12</w:t>
            </w:r>
            <w:r w:rsidRPr="00CC7909">
              <w:rPr>
                <w:bCs/>
                <w:noProof/>
                <w:lang w:eastAsia="en-GB"/>
              </w:rPr>
              <w:t xml:space="preserve"> + </w:t>
            </w:r>
            <w:r w:rsidRPr="00CC7909">
              <w:rPr>
                <w:bCs/>
                <w:noProof/>
                <w:lang w:eastAsia="zh-CN"/>
              </w:rPr>
              <w:t>n</w:t>
            </w:r>
            <w:r w:rsidRPr="00CC7909">
              <w:rPr>
                <w:bCs/>
                <w:noProof/>
                <w:lang w:eastAsia="en-GB"/>
              </w:rPr>
              <w:t>*2)</w:t>
            </w:r>
            <w:r w:rsidRPr="00CC7909">
              <w:rPr>
                <w:bCs/>
                <w:kern w:val="2"/>
                <w:lang w:eastAsia="zh-CN"/>
              </w:rPr>
              <w:t xml:space="preserve"> </w:t>
            </w:r>
            <w:proofErr w:type="spellStart"/>
            <w:r w:rsidRPr="00CC7909">
              <w:rPr>
                <w:bCs/>
                <w:kern w:val="2"/>
                <w:lang w:eastAsia="zh-CN"/>
              </w:rPr>
              <w:t>dBm</w:t>
            </w:r>
            <w:proofErr w:type="spellEnd"/>
            <w:r w:rsidRPr="00CC7909">
              <w:rPr>
                <w:bCs/>
                <w:kern w:val="2"/>
                <w:lang w:eastAsia="zh-CN"/>
              </w:rPr>
              <w:t xml:space="preserve">, </w:t>
            </w:r>
            <w:r w:rsidRPr="00CC7909">
              <w:rPr>
                <w:lang w:eastAsia="zh-CN"/>
              </w:rPr>
              <w:t>and so on.</w:t>
            </w:r>
          </w:p>
        </w:tc>
      </w:tr>
      <w:tr w:rsidR="001935E8" w:rsidRPr="00CC7909" w:rsidTr="00F22B90">
        <w:trPr>
          <w:cantSplit/>
          <w:tblHeader/>
        </w:trPr>
        <w:tc>
          <w:tcPr>
            <w:tcW w:w="9639" w:type="dxa"/>
          </w:tcPr>
          <w:p w:rsidR="001935E8" w:rsidRPr="00CC7909" w:rsidRDefault="001935E8" w:rsidP="00F22B90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CC7909">
              <w:rPr>
                <w:b/>
                <w:i/>
                <w:lang w:eastAsia="en-GB"/>
              </w:rPr>
              <w:t>trpt</w:t>
            </w:r>
            <w:proofErr w:type="spellEnd"/>
            <w:r w:rsidRPr="00CC7909">
              <w:rPr>
                <w:b/>
                <w:i/>
                <w:lang w:eastAsia="en-GB"/>
              </w:rPr>
              <w:t>-Subset</w:t>
            </w:r>
          </w:p>
          <w:p w:rsidR="001935E8" w:rsidRPr="00CC7909" w:rsidRDefault="001935E8" w:rsidP="00F22B90">
            <w:pPr>
              <w:spacing w:after="60"/>
              <w:rPr>
                <w:b/>
                <w:i/>
              </w:rPr>
            </w:pPr>
            <w:r w:rsidRPr="00CC7909">
              <w:rPr>
                <w:rFonts w:ascii="Arial" w:hAnsi="Arial" w:cs="Arial"/>
                <w:noProof/>
                <w:sz w:val="16"/>
                <w:szCs w:val="16"/>
              </w:rPr>
              <w:t>I</w:t>
            </w:r>
            <w:r w:rsidRPr="00CC7909">
              <w:rPr>
                <w:rFonts w:ascii="Arial" w:hAnsi="Arial"/>
                <w:bCs/>
                <w:noProof/>
                <w:sz w:val="18"/>
              </w:rPr>
              <w:t>ndicates the subset of T-RPT available (see TS 36.213 [23, 14.1.1.1.1]). Consists of a bitmap which is used to indicate the set of available 'k' values to be used for sidelink communication (see TS 36.213 [23, 14.1.1.3]). If T-RPT subset configuration is not signaled/ preconfigured then UE assumes the whole T-RPT set is available.</w:t>
            </w:r>
          </w:p>
        </w:tc>
      </w:tr>
      <w:tr w:rsidR="001935E8" w:rsidRPr="00CC7909" w:rsidTr="00F22B90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935E8" w:rsidRPr="00CC7909" w:rsidRDefault="001935E8" w:rsidP="00F22B90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CC7909">
              <w:rPr>
                <w:b/>
                <w:i/>
                <w:lang w:eastAsia="en-GB"/>
              </w:rPr>
              <w:t>zoneID</w:t>
            </w:r>
            <w:proofErr w:type="spellEnd"/>
          </w:p>
          <w:p w:rsidR="001935E8" w:rsidRPr="00CC7909" w:rsidRDefault="001935E8" w:rsidP="00F22B90">
            <w:pPr>
              <w:pStyle w:val="TAL"/>
              <w:rPr>
                <w:lang w:eastAsia="zh-CN"/>
              </w:rPr>
            </w:pPr>
            <w:r w:rsidRPr="00CC7909">
              <w:rPr>
                <w:lang w:eastAsia="en-GB"/>
              </w:rPr>
              <w:t xml:space="preserve">Indicates the zone ID for which the UE shall use this resource pool as described in 5.10.13.2. </w:t>
            </w:r>
            <w:r w:rsidRPr="00CC7909">
              <w:rPr>
                <w:lang w:eastAsia="zh-CN"/>
              </w:rPr>
              <w:t xml:space="preserve">The field is absent in </w:t>
            </w:r>
            <w:r w:rsidRPr="00CC7909">
              <w:rPr>
                <w:i/>
                <w:lang w:eastAsia="ja-JP"/>
              </w:rPr>
              <w:t>v2x-CommTxPoolExceptional, p2x-CommTxPoolNormalCommon</w:t>
            </w:r>
            <w:ins w:id="11" w:author="OPPO" w:date="2018-08-01T17:51:00Z">
              <w:r>
                <w:rPr>
                  <w:rFonts w:eastAsia="宋体" w:hint="eastAsia"/>
                  <w:i/>
                  <w:lang w:eastAsia="zh-CN"/>
                </w:rPr>
                <w:t>,</w:t>
              </w:r>
            </w:ins>
            <w:r>
              <w:rPr>
                <w:i/>
                <w:lang w:eastAsia="zh-CN"/>
              </w:rPr>
              <w:t xml:space="preserve"> </w:t>
            </w:r>
            <w:ins w:id="12" w:author="OPPO" w:date="2018-08-01T17:51:00Z">
              <w:r>
                <w:rPr>
                  <w:rFonts w:eastAsia="宋体" w:hint="eastAsia"/>
                  <w:i/>
                  <w:lang w:eastAsia="zh-CN"/>
                </w:rPr>
                <w:t>p</w:t>
              </w:r>
              <w:r w:rsidRPr="00227B53">
                <w:rPr>
                  <w:i/>
                </w:rPr>
                <w:t>2x-</w:t>
              </w:r>
              <w:r w:rsidRPr="00CF42D1">
                <w:rPr>
                  <w:i/>
                </w:rPr>
                <w:t xml:space="preserve"> </w:t>
              </w:r>
              <w:proofErr w:type="spellStart"/>
              <w:r w:rsidRPr="00227B53">
                <w:rPr>
                  <w:i/>
                </w:rPr>
                <w:t>CommTxPoolNormal</w:t>
              </w:r>
            </w:ins>
            <w:proofErr w:type="spellEnd"/>
            <w:r w:rsidRPr="00CC7909">
              <w:rPr>
                <w:i/>
                <w:lang w:eastAsia="zh-CN"/>
              </w:rPr>
              <w:t xml:space="preserve"> </w:t>
            </w:r>
            <w:r w:rsidRPr="00CC7909">
              <w:rPr>
                <w:lang w:eastAsia="zh-CN"/>
              </w:rPr>
              <w:t>and</w:t>
            </w:r>
            <w:r w:rsidRPr="00CC7909">
              <w:rPr>
                <w:i/>
                <w:lang w:eastAsia="zh-CN"/>
              </w:rPr>
              <w:t xml:space="preserve"> </w:t>
            </w:r>
            <w:r w:rsidRPr="00CC7909">
              <w:rPr>
                <w:i/>
                <w:lang w:eastAsia="ja-JP"/>
              </w:rPr>
              <w:t>v2x-CommRxPool</w:t>
            </w:r>
            <w:r w:rsidRPr="00CC7909">
              <w:rPr>
                <w:lang w:eastAsia="zh-CN"/>
              </w:rPr>
              <w:t xml:space="preserve"> in SIB21 or in </w:t>
            </w:r>
            <w:r w:rsidRPr="00CC7909">
              <w:rPr>
                <w:i/>
                <w:lang w:eastAsia="ja-JP"/>
              </w:rPr>
              <w:t>mobilityControlInfoV2X</w:t>
            </w:r>
            <w:r w:rsidRPr="00CC7909">
              <w:rPr>
                <w:lang w:eastAsia="zh-CN"/>
              </w:rPr>
              <w:t xml:space="preserve">. </w:t>
            </w:r>
          </w:p>
        </w:tc>
      </w:tr>
    </w:tbl>
    <w:p w:rsidR="0058078D" w:rsidRPr="00BD0794" w:rsidRDefault="0058078D" w:rsidP="0058078D">
      <w:pPr>
        <w:rPr>
          <w:rFonts w:eastAsia="宋体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55"/>
      </w:tblGrid>
      <w:tr w:rsidR="0058078D" w:rsidTr="00FF3BCA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:rsidR="0058078D" w:rsidRDefault="0058078D" w:rsidP="00FF3BC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CHANGE END</w:t>
            </w:r>
          </w:p>
        </w:tc>
      </w:tr>
    </w:tbl>
    <w:p w:rsidR="0058078D" w:rsidRDefault="0058078D" w:rsidP="00BD0794">
      <w:pPr>
        <w:rPr>
          <w:lang w:val="en-US" w:eastAsia="zh-CN"/>
        </w:rPr>
      </w:pPr>
    </w:p>
    <w:sectPr w:rsidR="0058078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0D68" w:rsidRDefault="00B50D68">
      <w:r>
        <w:separator/>
      </w:r>
    </w:p>
  </w:endnote>
  <w:endnote w:type="continuationSeparator" w:id="0">
    <w:p w:rsidR="00B50D68" w:rsidRDefault="00B50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0D68" w:rsidRDefault="00B50D68">
      <w:r>
        <w:separator/>
      </w:r>
    </w:p>
  </w:footnote>
  <w:footnote w:type="continuationSeparator" w:id="0">
    <w:p w:rsidR="00B50D68" w:rsidRDefault="00B50D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7A2" w:rsidRDefault="007077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04AA4A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DD82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912C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3A94D0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59CB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1B7E1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BF90954"/>
    <w:multiLevelType w:val="hybridMultilevel"/>
    <w:tmpl w:val="4E40688E"/>
    <w:lvl w:ilvl="0" w:tplc="464E7EF0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>
    <w:nsid w:val="178A2DCA"/>
    <w:multiLevelType w:val="hybridMultilevel"/>
    <w:tmpl w:val="44EEF466"/>
    <w:lvl w:ilvl="0" w:tplc="CAE675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>
    <w:nsid w:val="19B971DE"/>
    <w:multiLevelType w:val="hybridMultilevel"/>
    <w:tmpl w:val="8D546AFC"/>
    <w:lvl w:ilvl="0" w:tplc="CDDAC29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>
    <w:nsid w:val="1B2A597D"/>
    <w:multiLevelType w:val="hybridMultilevel"/>
    <w:tmpl w:val="E65CD552"/>
    <w:lvl w:ilvl="0" w:tplc="42AE9710">
      <w:start w:val="1"/>
      <w:numFmt w:val="decimal"/>
      <w:lvlText w:val="%1&gt;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7C14D58"/>
    <w:multiLevelType w:val="hybridMultilevel"/>
    <w:tmpl w:val="86DAC132"/>
    <w:lvl w:ilvl="0" w:tplc="3A94B8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5">
    <w:nsid w:val="2D001524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>
    <w:nsid w:val="3BA31673"/>
    <w:multiLevelType w:val="hybridMultilevel"/>
    <w:tmpl w:val="E65CD552"/>
    <w:lvl w:ilvl="0" w:tplc="42AE9710">
      <w:start w:val="1"/>
      <w:numFmt w:val="decimal"/>
      <w:lvlText w:val="%1&gt;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CD04784"/>
    <w:multiLevelType w:val="hybridMultilevel"/>
    <w:tmpl w:val="7CA403FA"/>
    <w:lvl w:ilvl="0" w:tplc="3D2E5BC2">
      <w:start w:val="6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8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400A0A2B"/>
    <w:multiLevelType w:val="hybridMultilevel"/>
    <w:tmpl w:val="431E516E"/>
    <w:lvl w:ilvl="0" w:tplc="CFCC6356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0">
    <w:nsid w:val="47BC4337"/>
    <w:multiLevelType w:val="hybridMultilevel"/>
    <w:tmpl w:val="6C92A9D8"/>
    <w:lvl w:ilvl="0" w:tplc="DAC66C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1">
    <w:nsid w:val="4B3A2C83"/>
    <w:multiLevelType w:val="multilevel"/>
    <w:tmpl w:val="4B3A2C8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2E71C52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>
    <w:nsid w:val="54C00BF6"/>
    <w:multiLevelType w:val="hybridMultilevel"/>
    <w:tmpl w:val="E35245EA"/>
    <w:lvl w:ilvl="0" w:tplc="7DA0D6E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61C44B7"/>
    <w:multiLevelType w:val="hybridMultilevel"/>
    <w:tmpl w:val="F38CD702"/>
    <w:lvl w:ilvl="0" w:tplc="EA9AA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0335111"/>
    <w:multiLevelType w:val="hybridMultilevel"/>
    <w:tmpl w:val="E65CD552"/>
    <w:lvl w:ilvl="0" w:tplc="42AE9710">
      <w:start w:val="1"/>
      <w:numFmt w:val="decimal"/>
      <w:lvlText w:val="%1&gt;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4525EA1"/>
    <w:multiLevelType w:val="hybridMultilevel"/>
    <w:tmpl w:val="13761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534EC7"/>
    <w:multiLevelType w:val="hybridMultilevel"/>
    <w:tmpl w:val="7E90C30C"/>
    <w:lvl w:ilvl="0" w:tplc="11183B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9">
    <w:nsid w:val="66562BED"/>
    <w:multiLevelType w:val="hybridMultilevel"/>
    <w:tmpl w:val="E0164C30"/>
    <w:lvl w:ilvl="0" w:tplc="1CCE550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6FC65668"/>
    <w:multiLevelType w:val="hybridMultilevel"/>
    <w:tmpl w:val="79866CB0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1"/>
        </w:tabs>
        <w:ind w:left="1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ascii="Wingdings" w:hAnsi="Wingdings" w:hint="default"/>
      </w:rPr>
    </w:lvl>
  </w:abstractNum>
  <w:abstractNum w:abstractNumId="33">
    <w:nsid w:val="708E585C"/>
    <w:multiLevelType w:val="hybridMultilevel"/>
    <w:tmpl w:val="29028B5A"/>
    <w:lvl w:ilvl="0" w:tplc="3770160C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4">
    <w:nsid w:val="77E736FD"/>
    <w:multiLevelType w:val="hybridMultilevel"/>
    <w:tmpl w:val="B1B02DD8"/>
    <w:lvl w:ilvl="0" w:tplc="E22437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92017A8"/>
    <w:multiLevelType w:val="hybridMultilevel"/>
    <w:tmpl w:val="02F25CAC"/>
    <w:lvl w:ilvl="0" w:tplc="83164CCE">
      <w:start w:val="20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>
    <w:nsid w:val="79545CD6"/>
    <w:multiLevelType w:val="hybridMultilevel"/>
    <w:tmpl w:val="620E08FA"/>
    <w:lvl w:ilvl="0" w:tplc="A4E2EB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7">
    <w:nsid w:val="7D3E187F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8"/>
  </w:num>
  <w:num w:numId="2">
    <w:abstractNumId w:val="17"/>
  </w:num>
  <w:num w:numId="3">
    <w:abstractNumId w:val="11"/>
  </w:num>
  <w:num w:numId="4">
    <w:abstractNumId w:val="20"/>
  </w:num>
  <w:num w:numId="5">
    <w:abstractNumId w:val="14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0"/>
  </w:num>
  <w:num w:numId="10">
    <w:abstractNumId w:val="13"/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5"/>
  </w:num>
  <w:num w:numId="17">
    <w:abstractNumId w:val="0"/>
  </w:num>
  <w:num w:numId="18">
    <w:abstractNumId w:val="28"/>
  </w:num>
  <w:num w:numId="19">
    <w:abstractNumId w:val="23"/>
  </w:num>
  <w:num w:numId="20">
    <w:abstractNumId w:val="10"/>
  </w:num>
  <w:num w:numId="21">
    <w:abstractNumId w:val="19"/>
  </w:num>
  <w:num w:numId="22">
    <w:abstractNumId w:val="36"/>
  </w:num>
  <w:num w:numId="23">
    <w:abstractNumId w:val="32"/>
  </w:num>
  <w:num w:numId="24">
    <w:abstractNumId w:val="9"/>
  </w:num>
  <w:num w:numId="25">
    <w:abstractNumId w:val="33"/>
  </w:num>
  <w:num w:numId="26">
    <w:abstractNumId w:val="35"/>
  </w:num>
  <w:num w:numId="27">
    <w:abstractNumId w:val="24"/>
  </w:num>
  <w:num w:numId="28">
    <w:abstractNumId w:val="21"/>
  </w:num>
  <w:num w:numId="29">
    <w:abstractNumId w:val="29"/>
  </w:num>
  <w:num w:numId="30">
    <w:abstractNumId w:val="22"/>
  </w:num>
  <w:num w:numId="31">
    <w:abstractNumId w:val="15"/>
  </w:num>
  <w:num w:numId="32">
    <w:abstractNumId w:val="31"/>
  </w:num>
  <w:num w:numId="33">
    <w:abstractNumId w:val="34"/>
  </w:num>
  <w:num w:numId="34">
    <w:abstractNumId w:val="27"/>
  </w:num>
  <w:num w:numId="35">
    <w:abstractNumId w:val="37"/>
  </w:num>
  <w:num w:numId="36">
    <w:abstractNumId w:val="26"/>
  </w:num>
  <w:num w:numId="37">
    <w:abstractNumId w:val="12"/>
  </w:num>
  <w:num w:numId="38">
    <w:abstractNumId w:val="25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2"/>
    <w:rsid w:val="00010E9A"/>
    <w:rsid w:val="00012384"/>
    <w:rsid w:val="000249CF"/>
    <w:rsid w:val="00031AC2"/>
    <w:rsid w:val="0004433F"/>
    <w:rsid w:val="00044F08"/>
    <w:rsid w:val="00073C45"/>
    <w:rsid w:val="00080F17"/>
    <w:rsid w:val="0009708C"/>
    <w:rsid w:val="000E108E"/>
    <w:rsid w:val="000F650C"/>
    <w:rsid w:val="001264E8"/>
    <w:rsid w:val="0014018A"/>
    <w:rsid w:val="00146BAE"/>
    <w:rsid w:val="00171ECB"/>
    <w:rsid w:val="001731D9"/>
    <w:rsid w:val="00175D94"/>
    <w:rsid w:val="00177273"/>
    <w:rsid w:val="001935E8"/>
    <w:rsid w:val="001948F7"/>
    <w:rsid w:val="001E7B36"/>
    <w:rsid w:val="00213006"/>
    <w:rsid w:val="00273A45"/>
    <w:rsid w:val="0029743F"/>
    <w:rsid w:val="002C097A"/>
    <w:rsid w:val="003045C4"/>
    <w:rsid w:val="0030486B"/>
    <w:rsid w:val="00312B68"/>
    <w:rsid w:val="0034633E"/>
    <w:rsid w:val="0037658F"/>
    <w:rsid w:val="003905A6"/>
    <w:rsid w:val="003D38E3"/>
    <w:rsid w:val="003F2CCF"/>
    <w:rsid w:val="00401BD9"/>
    <w:rsid w:val="00425951"/>
    <w:rsid w:val="00441CEA"/>
    <w:rsid w:val="00451960"/>
    <w:rsid w:val="00457978"/>
    <w:rsid w:val="00474E1D"/>
    <w:rsid w:val="004A3454"/>
    <w:rsid w:val="004A5A68"/>
    <w:rsid w:val="004E6988"/>
    <w:rsid w:val="00507304"/>
    <w:rsid w:val="005125DA"/>
    <w:rsid w:val="0053635E"/>
    <w:rsid w:val="00541108"/>
    <w:rsid w:val="00562083"/>
    <w:rsid w:val="0058078D"/>
    <w:rsid w:val="0059148F"/>
    <w:rsid w:val="005D77A5"/>
    <w:rsid w:val="005E6BA8"/>
    <w:rsid w:val="005F5374"/>
    <w:rsid w:val="00607A59"/>
    <w:rsid w:val="00646EAF"/>
    <w:rsid w:val="00653A09"/>
    <w:rsid w:val="00701D09"/>
    <w:rsid w:val="007077C4"/>
    <w:rsid w:val="007361E7"/>
    <w:rsid w:val="00774A59"/>
    <w:rsid w:val="00791848"/>
    <w:rsid w:val="00797005"/>
    <w:rsid w:val="00820037"/>
    <w:rsid w:val="0083112F"/>
    <w:rsid w:val="0083692B"/>
    <w:rsid w:val="00844EAD"/>
    <w:rsid w:val="008621E6"/>
    <w:rsid w:val="008929B4"/>
    <w:rsid w:val="008A1F76"/>
    <w:rsid w:val="008A448D"/>
    <w:rsid w:val="008B1282"/>
    <w:rsid w:val="00917CA8"/>
    <w:rsid w:val="00931CC8"/>
    <w:rsid w:val="009555D4"/>
    <w:rsid w:val="009B1147"/>
    <w:rsid w:val="009C0021"/>
    <w:rsid w:val="009D046B"/>
    <w:rsid w:val="009E0617"/>
    <w:rsid w:val="00A010D8"/>
    <w:rsid w:val="00A679DF"/>
    <w:rsid w:val="00A760F8"/>
    <w:rsid w:val="00A8305F"/>
    <w:rsid w:val="00A85EDE"/>
    <w:rsid w:val="00AA00A5"/>
    <w:rsid w:val="00AA6C0D"/>
    <w:rsid w:val="00AE691A"/>
    <w:rsid w:val="00B34DD5"/>
    <w:rsid w:val="00B50D68"/>
    <w:rsid w:val="00B74CB6"/>
    <w:rsid w:val="00B75F5E"/>
    <w:rsid w:val="00B81EE3"/>
    <w:rsid w:val="00B97CFB"/>
    <w:rsid w:val="00BC3C8E"/>
    <w:rsid w:val="00BD0794"/>
    <w:rsid w:val="00BD1FBD"/>
    <w:rsid w:val="00BF1CF7"/>
    <w:rsid w:val="00C02D0D"/>
    <w:rsid w:val="00C26A71"/>
    <w:rsid w:val="00C62CE3"/>
    <w:rsid w:val="00C6361F"/>
    <w:rsid w:val="00C94E2A"/>
    <w:rsid w:val="00C96DEC"/>
    <w:rsid w:val="00CA1DBE"/>
    <w:rsid w:val="00CB71B4"/>
    <w:rsid w:val="00CE0577"/>
    <w:rsid w:val="00CF189C"/>
    <w:rsid w:val="00CF42D1"/>
    <w:rsid w:val="00D11455"/>
    <w:rsid w:val="00D1177F"/>
    <w:rsid w:val="00D15BEB"/>
    <w:rsid w:val="00D40328"/>
    <w:rsid w:val="00D42F5F"/>
    <w:rsid w:val="00D45449"/>
    <w:rsid w:val="00D50D06"/>
    <w:rsid w:val="00D86F87"/>
    <w:rsid w:val="00DA320C"/>
    <w:rsid w:val="00DC3014"/>
    <w:rsid w:val="00DC4CF4"/>
    <w:rsid w:val="00DC51ED"/>
    <w:rsid w:val="00DC5C91"/>
    <w:rsid w:val="00DF4F38"/>
    <w:rsid w:val="00DF78E1"/>
    <w:rsid w:val="00E023B1"/>
    <w:rsid w:val="00E0399C"/>
    <w:rsid w:val="00E50693"/>
    <w:rsid w:val="00E519F0"/>
    <w:rsid w:val="00E65AB2"/>
    <w:rsid w:val="00E74D93"/>
    <w:rsid w:val="00EF0523"/>
    <w:rsid w:val="00F21903"/>
    <w:rsid w:val="00F2429A"/>
    <w:rsid w:val="00F31F7C"/>
    <w:rsid w:val="00F46982"/>
    <w:rsid w:val="00F64C1F"/>
    <w:rsid w:val="00F71EB7"/>
    <w:rsid w:val="00F83B9E"/>
    <w:rsid w:val="00FA67A2"/>
    <w:rsid w:val="00FB22DF"/>
    <w:rsid w:val="00FC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CB03AAC8-B55A-4AA2-91BF-19B8F0700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  <w:uiPriority w:val="99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2Car">
    <w:name w:val="B2 Car"/>
  </w:style>
  <w:style w:type="character" w:customStyle="1" w:styleId="B3Char">
    <w:name w:val="B3 Char"/>
  </w:style>
  <w:style w:type="character" w:customStyle="1" w:styleId="msoins0">
    <w:name w:val="msoins"/>
    <w:basedOn w:val="a0"/>
  </w:style>
  <w:style w:type="character" w:customStyle="1" w:styleId="TALCar">
    <w:name w:val="TAL Car"/>
    <w:link w:val="TAL"/>
    <w:qFormat/>
    <w:rsid w:val="003D38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D38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D38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38E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D38E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D38E3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3D38E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styleId="af2">
    <w:name w:val="Body Text"/>
    <w:basedOn w:val="a"/>
    <w:link w:val="Char2"/>
    <w:rsid w:val="003D38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ja-JP"/>
    </w:rPr>
  </w:style>
  <w:style w:type="character" w:customStyle="1" w:styleId="Char2">
    <w:name w:val="正文文本 Char"/>
    <w:basedOn w:val="a0"/>
    <w:link w:val="af2"/>
    <w:rsid w:val="003D38E3"/>
    <w:rPr>
      <w:rFonts w:ascii="Times New Roman" w:eastAsia="Batang" w:hAnsi="Times New Roman"/>
      <w:lang w:val="en-GB" w:eastAsia="ja-JP"/>
    </w:rPr>
  </w:style>
  <w:style w:type="character" w:customStyle="1" w:styleId="Char1">
    <w:name w:val="批注框文本 Char"/>
    <w:basedOn w:val="a0"/>
    <w:link w:val="ae"/>
    <w:rsid w:val="003D38E3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脚注文本 Char"/>
    <w:basedOn w:val="a0"/>
    <w:link w:val="a6"/>
    <w:rsid w:val="003D38E3"/>
    <w:rPr>
      <w:rFonts w:ascii="Times New Roman" w:hAnsi="Times New Roman"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D38E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D38E3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3D38E3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Doc-text2"/>
    <w:rsid w:val="00D50D06"/>
    <w:pPr>
      <w:numPr>
        <w:numId w:val="2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FChar">
    <w:name w:val="TF Char"/>
    <w:rsid w:val="00931CC8"/>
    <w:rPr>
      <w:rFonts w:ascii="Arial" w:hAnsi="Arial"/>
      <w:b/>
    </w:rPr>
  </w:style>
  <w:style w:type="character" w:customStyle="1" w:styleId="B5Char">
    <w:name w:val="B5 Char"/>
    <w:link w:val="B5"/>
    <w:rsid w:val="008A1F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A1F76"/>
    <w:rPr>
      <w:rFonts w:ascii="Times New Roman" w:hAnsi="Times New Roman"/>
      <w:lang w:val="en-GB" w:eastAsia="en-US"/>
    </w:rPr>
  </w:style>
  <w:style w:type="character" w:customStyle="1" w:styleId="B7Char">
    <w:name w:val="B7 Char"/>
    <w:link w:val="B7"/>
    <w:rsid w:val="0058078D"/>
    <w:rPr>
      <w:rFonts w:ascii="Times New Roman" w:eastAsia="MS Mincho" w:hAnsi="Times New Roman"/>
      <w:lang w:val="en-GB" w:eastAsia="ja-JP"/>
    </w:rPr>
  </w:style>
  <w:style w:type="character" w:customStyle="1" w:styleId="B6Char">
    <w:name w:val="B6 Char"/>
    <w:link w:val="B6"/>
    <w:rsid w:val="0058078D"/>
    <w:rPr>
      <w:rFonts w:ascii="Times New Roman" w:eastAsia="MS Mincho" w:hAnsi="Times New Roman"/>
      <w:lang w:val="en-GB" w:eastAsia="ja-JP"/>
    </w:rPr>
  </w:style>
  <w:style w:type="character" w:customStyle="1" w:styleId="Char0">
    <w:name w:val="批注文字 Char"/>
    <w:link w:val="ac"/>
    <w:uiPriority w:val="99"/>
    <w:rsid w:val="0058078D"/>
    <w:rPr>
      <w:rFonts w:ascii="Times New Roman" w:hAnsi="Times New Roman"/>
      <w:lang w:val="en-GB" w:eastAsia="en-US"/>
    </w:rPr>
  </w:style>
  <w:style w:type="paragraph" w:customStyle="1" w:styleId="af3">
    <w:rsid w:val="0058078D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8078D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rsid w:val="0058078D"/>
    <w:rPr>
      <w:rFonts w:ascii="Courier New" w:hAnsi="Courier New"/>
      <w:noProof/>
      <w:sz w:val="16"/>
      <w:lang w:val="en-GB" w:eastAsia="en-US"/>
    </w:rPr>
  </w:style>
  <w:style w:type="paragraph" w:customStyle="1" w:styleId="B7">
    <w:name w:val="B7"/>
    <w:basedOn w:val="B6"/>
    <w:link w:val="B7Char"/>
    <w:rsid w:val="0058078D"/>
    <w:pPr>
      <w:ind w:left="2269"/>
    </w:pPr>
  </w:style>
  <w:style w:type="paragraph" w:customStyle="1" w:styleId="B6">
    <w:name w:val="B6"/>
    <w:basedOn w:val="B5"/>
    <w:link w:val="B6Char"/>
    <w:rsid w:val="0058078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paragraph" w:styleId="af4">
    <w:name w:val="Revision"/>
    <w:uiPriority w:val="99"/>
    <w:semiHidden/>
    <w:rsid w:val="0058078D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26443-CF0A-42C5-94B7-7F8B70894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2629</Words>
  <Characters>14988</Characters>
  <Application>Microsoft Office Word</Application>
  <DocSecurity>0</DocSecurity>
  <Lines>124</Lines>
  <Paragraphs>35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OPPO3</cp:lastModifiedBy>
  <cp:revision>2</cp:revision>
  <cp:lastPrinted>1900-12-31T16:00:00Z</cp:lastPrinted>
  <dcterms:created xsi:type="dcterms:W3CDTF">2018-08-23T08:03:00Z</dcterms:created>
  <dcterms:modified xsi:type="dcterms:W3CDTF">2018-08-23T08:03:00Z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